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39" w:rsidRPr="00CA32BC" w:rsidRDefault="00707739" w:rsidP="00707739">
      <w:pPr>
        <w:pStyle w:val="Odstavecseseznamem"/>
        <w:spacing w:before="360" w:after="120"/>
        <w:ind w:left="0"/>
        <w:jc w:val="center"/>
        <w:rPr>
          <w:rFonts w:asciiTheme="minorHAnsi" w:hAnsiTheme="minorHAnsi"/>
          <w:b/>
          <w:sz w:val="32"/>
          <w:szCs w:val="32"/>
        </w:rPr>
      </w:pPr>
      <w:r w:rsidRPr="00CA32BC">
        <w:rPr>
          <w:rFonts w:asciiTheme="minorHAnsi" w:hAnsiTheme="minorHAnsi"/>
          <w:b/>
          <w:sz w:val="32"/>
          <w:szCs w:val="32"/>
        </w:rPr>
        <w:t xml:space="preserve">Příloha č. </w:t>
      </w:r>
      <w:r>
        <w:rPr>
          <w:rFonts w:asciiTheme="minorHAnsi" w:hAnsiTheme="minorHAnsi"/>
          <w:b/>
          <w:sz w:val="32"/>
          <w:szCs w:val="32"/>
        </w:rPr>
        <w:t>7</w:t>
      </w:r>
    </w:p>
    <w:p w:rsidR="00707739" w:rsidRPr="00CA32BC" w:rsidRDefault="00707739" w:rsidP="00707739">
      <w:pPr>
        <w:pStyle w:val="Zkladntext"/>
        <w:jc w:val="center"/>
        <w:rPr>
          <w:rFonts w:asciiTheme="minorHAnsi" w:hAnsiTheme="minorHAnsi"/>
          <w:b/>
          <w:color w:val="auto"/>
          <w:sz w:val="32"/>
          <w:szCs w:val="32"/>
        </w:rPr>
      </w:pPr>
      <w:r w:rsidRPr="00707739">
        <w:rPr>
          <w:rFonts w:asciiTheme="minorHAnsi" w:hAnsiTheme="minorHAnsi"/>
          <w:b/>
          <w:color w:val="auto"/>
          <w:sz w:val="32"/>
          <w:szCs w:val="32"/>
        </w:rPr>
        <w:t>Technická specifikace předmětu plnění (vzor)</w:t>
      </w:r>
    </w:p>
    <w:p w:rsidR="00707739" w:rsidRDefault="00707739" w:rsidP="00707739">
      <w:pPr>
        <w:pStyle w:val="Odstavecseseznamem"/>
        <w:widowControl w:val="0"/>
        <w:autoSpaceDE w:val="0"/>
        <w:ind w:left="0"/>
        <w:jc w:val="center"/>
        <w:rPr>
          <w:rFonts w:asciiTheme="minorHAnsi" w:hAnsiTheme="minorHAnsi"/>
        </w:rPr>
      </w:pPr>
    </w:p>
    <w:p w:rsidR="00707739" w:rsidRPr="00CA32BC" w:rsidRDefault="00707739" w:rsidP="00707739">
      <w:pPr>
        <w:pStyle w:val="Odstavecseseznamem"/>
        <w:widowControl w:val="0"/>
        <w:autoSpaceDE w:val="0"/>
        <w:ind w:left="0"/>
        <w:jc w:val="center"/>
        <w:rPr>
          <w:rFonts w:asciiTheme="minorHAnsi" w:hAnsiTheme="minorHAnsi"/>
        </w:rPr>
      </w:pPr>
      <w:r w:rsidRPr="00CA32BC">
        <w:rPr>
          <w:rFonts w:asciiTheme="minorHAnsi" w:hAnsiTheme="minorHAnsi"/>
        </w:rPr>
        <w:t>k podlimitní veřejné zakázce na dodávky zadávané ve zjednodušeném</w:t>
      </w:r>
    </w:p>
    <w:p w:rsidR="00707739" w:rsidRPr="00CA32BC" w:rsidRDefault="00707739" w:rsidP="00707739">
      <w:pPr>
        <w:pStyle w:val="Odstavecseseznamem"/>
        <w:widowControl w:val="0"/>
        <w:autoSpaceDE w:val="0"/>
        <w:ind w:left="0"/>
        <w:jc w:val="center"/>
        <w:rPr>
          <w:rFonts w:asciiTheme="minorHAnsi" w:hAnsiTheme="minorHAnsi"/>
        </w:rPr>
      </w:pPr>
      <w:r w:rsidRPr="00CA32BC">
        <w:rPr>
          <w:rFonts w:asciiTheme="minorHAnsi" w:hAnsiTheme="minorHAnsi"/>
        </w:rPr>
        <w:t>podlimitním řízení podle § 25 a 38 ZVZ s názvem:</w:t>
      </w:r>
    </w:p>
    <w:p w:rsidR="00707739" w:rsidRPr="00CA32BC" w:rsidRDefault="00707739" w:rsidP="00707739">
      <w:pPr>
        <w:pStyle w:val="Odstavecseseznamem"/>
        <w:widowControl w:val="0"/>
        <w:autoSpaceDE w:val="0"/>
        <w:ind w:left="0"/>
        <w:jc w:val="center"/>
        <w:rPr>
          <w:rFonts w:asciiTheme="minorHAnsi" w:hAnsiTheme="minorHAnsi"/>
        </w:rPr>
      </w:pPr>
    </w:p>
    <w:p w:rsidR="00707739" w:rsidRPr="00F82D68" w:rsidRDefault="00707739" w:rsidP="00707739">
      <w:pPr>
        <w:widowControl w:val="0"/>
        <w:spacing w:after="0" w:line="240" w:lineRule="auto"/>
        <w:jc w:val="center"/>
        <w:outlineLvl w:val="1"/>
        <w:rPr>
          <w:b/>
          <w:sz w:val="32"/>
          <w:szCs w:val="32"/>
        </w:rPr>
      </w:pPr>
      <w:r w:rsidRPr="00F82D68">
        <w:rPr>
          <w:b/>
          <w:sz w:val="32"/>
          <w:szCs w:val="32"/>
        </w:rPr>
        <w:t xml:space="preserve">„Strojové vybavení na úklid zpevněných cest za účelem snížení prašnosti v obci </w:t>
      </w:r>
      <w:proofErr w:type="spellStart"/>
      <w:r w:rsidRPr="00F82D68">
        <w:rPr>
          <w:b/>
          <w:sz w:val="32"/>
          <w:szCs w:val="32"/>
        </w:rPr>
        <w:t>Těrlicko</w:t>
      </w:r>
      <w:proofErr w:type="spellEnd"/>
      <w:r w:rsidRPr="00F82D68">
        <w:rPr>
          <w:b/>
          <w:sz w:val="32"/>
          <w:szCs w:val="32"/>
        </w:rPr>
        <w:t>“</w:t>
      </w:r>
    </w:p>
    <w:p w:rsidR="00707739" w:rsidRPr="00F82D68" w:rsidRDefault="00707739" w:rsidP="00707739">
      <w:pPr>
        <w:pStyle w:val="Odstavecseseznamem"/>
        <w:widowControl w:val="0"/>
        <w:autoSpaceDE w:val="0"/>
        <w:ind w:left="0"/>
        <w:jc w:val="both"/>
        <w:rPr>
          <w:rFonts w:asciiTheme="minorHAnsi" w:hAnsiTheme="minorHAnsi"/>
          <w:b/>
          <w:bCs/>
        </w:rPr>
      </w:pPr>
    </w:p>
    <w:p w:rsidR="00707739" w:rsidRPr="00F82D68" w:rsidRDefault="00707739" w:rsidP="00707739">
      <w:pPr>
        <w:pStyle w:val="Odstavecseseznamem"/>
        <w:widowControl w:val="0"/>
        <w:autoSpaceDE w:val="0"/>
        <w:spacing w:after="120"/>
        <w:ind w:left="0"/>
        <w:jc w:val="both"/>
        <w:rPr>
          <w:rFonts w:asciiTheme="minorHAnsi" w:hAnsiTheme="minorHAnsi"/>
          <w:b/>
          <w:bCs/>
        </w:rPr>
      </w:pPr>
      <w:r w:rsidRPr="00F82D68">
        <w:rPr>
          <w:rFonts w:asciiTheme="minorHAnsi" w:hAnsiTheme="minorHAnsi"/>
          <w:b/>
          <w:bCs/>
        </w:rPr>
        <w:t>Identifikační údaje zadavatele:</w:t>
      </w:r>
    </w:p>
    <w:p w:rsidR="00707739" w:rsidRPr="00F82D68" w:rsidRDefault="00707739" w:rsidP="00707739">
      <w:pPr>
        <w:pStyle w:val="Odstavecseseznamem"/>
        <w:widowControl w:val="0"/>
        <w:tabs>
          <w:tab w:val="left" w:pos="1134"/>
        </w:tabs>
        <w:autoSpaceDE w:val="0"/>
        <w:ind w:left="0"/>
        <w:jc w:val="both"/>
        <w:rPr>
          <w:rFonts w:asciiTheme="minorHAnsi" w:hAnsiTheme="minorHAnsi"/>
          <w:b/>
          <w:bCs/>
        </w:rPr>
      </w:pPr>
      <w:r w:rsidRPr="00F82D68">
        <w:rPr>
          <w:rFonts w:asciiTheme="minorHAnsi" w:hAnsiTheme="minorHAnsi"/>
          <w:bCs/>
        </w:rPr>
        <w:t>Název:</w:t>
      </w:r>
      <w:r w:rsidRPr="00F82D68">
        <w:rPr>
          <w:rFonts w:asciiTheme="minorHAnsi" w:hAnsiTheme="minorHAnsi"/>
          <w:bCs/>
        </w:rPr>
        <w:tab/>
      </w:r>
      <w:r w:rsidRPr="00F82D68">
        <w:rPr>
          <w:rFonts w:asciiTheme="minorHAnsi" w:eastAsia="Calibri" w:hAnsiTheme="minorHAnsi" w:cs="Arial"/>
          <w:b/>
        </w:rPr>
        <w:t xml:space="preserve">obec </w:t>
      </w:r>
      <w:proofErr w:type="spellStart"/>
      <w:r w:rsidRPr="00F82D68">
        <w:rPr>
          <w:rFonts w:asciiTheme="minorHAnsi" w:eastAsia="Calibri" w:hAnsiTheme="minorHAnsi" w:cs="Arial"/>
          <w:b/>
        </w:rPr>
        <w:t>Těrlicko</w:t>
      </w:r>
      <w:proofErr w:type="spellEnd"/>
    </w:p>
    <w:p w:rsidR="00707739" w:rsidRDefault="00707739" w:rsidP="00707739">
      <w:pPr>
        <w:pStyle w:val="Odstavecseseznamem"/>
        <w:widowControl w:val="0"/>
        <w:tabs>
          <w:tab w:val="left" w:pos="1134"/>
        </w:tabs>
        <w:autoSpaceDE w:val="0"/>
        <w:ind w:left="0"/>
        <w:jc w:val="both"/>
        <w:rPr>
          <w:rFonts w:asciiTheme="minorHAnsi" w:eastAsia="Calibri" w:hAnsiTheme="minorHAnsi" w:cs="Arial"/>
        </w:rPr>
      </w:pPr>
      <w:r w:rsidRPr="00F82D68">
        <w:rPr>
          <w:rFonts w:asciiTheme="minorHAnsi" w:hAnsiTheme="minorHAnsi"/>
          <w:bCs/>
        </w:rPr>
        <w:t>Sídlo:</w:t>
      </w:r>
      <w:r w:rsidRPr="00F82D68">
        <w:rPr>
          <w:rFonts w:asciiTheme="minorHAnsi" w:hAnsiTheme="minorHAnsi"/>
          <w:bCs/>
        </w:rPr>
        <w:tab/>
      </w:r>
      <w:r w:rsidRPr="00F82D68">
        <w:rPr>
          <w:rFonts w:asciiTheme="minorHAnsi" w:eastAsia="Calibri" w:hAnsiTheme="minorHAnsi" w:cs="Arial"/>
        </w:rPr>
        <w:t xml:space="preserve">Horní </w:t>
      </w:r>
      <w:proofErr w:type="spellStart"/>
      <w:r w:rsidRPr="00F82D68">
        <w:rPr>
          <w:rFonts w:asciiTheme="minorHAnsi" w:eastAsia="Calibri" w:hAnsiTheme="minorHAnsi" w:cs="Arial"/>
        </w:rPr>
        <w:t>Těrlicko</w:t>
      </w:r>
      <w:proofErr w:type="spellEnd"/>
      <w:r w:rsidRPr="00F82D68">
        <w:rPr>
          <w:rFonts w:asciiTheme="minorHAnsi" w:eastAsia="Calibri" w:hAnsiTheme="minorHAnsi" w:cs="Arial"/>
        </w:rPr>
        <w:t xml:space="preserve"> 474, </w:t>
      </w:r>
      <w:proofErr w:type="spellStart"/>
      <w:r w:rsidRPr="00F82D68">
        <w:rPr>
          <w:rFonts w:asciiTheme="minorHAnsi" w:eastAsia="Calibri" w:hAnsiTheme="minorHAnsi" w:cs="Arial"/>
        </w:rPr>
        <w:t>Těrlicko</w:t>
      </w:r>
      <w:proofErr w:type="spellEnd"/>
      <w:r w:rsidRPr="00F82D68">
        <w:rPr>
          <w:rFonts w:asciiTheme="minorHAnsi" w:eastAsia="Calibri" w:hAnsiTheme="minorHAnsi" w:cs="Arial"/>
        </w:rPr>
        <w:t>, PSČ 735 42, okres Karviná, kraj Moravskoslezský</w:t>
      </w:r>
    </w:p>
    <w:p w:rsidR="00707739" w:rsidRDefault="00707739" w:rsidP="00707739">
      <w:pPr>
        <w:pStyle w:val="Odstavecseseznamem"/>
        <w:widowControl w:val="0"/>
        <w:tabs>
          <w:tab w:val="left" w:pos="1134"/>
        </w:tabs>
        <w:autoSpaceDE w:val="0"/>
        <w:ind w:left="0"/>
        <w:jc w:val="both"/>
        <w:rPr>
          <w:rFonts w:eastAsia="DejaVu Sans" w:cs="DejaVu Sans"/>
          <w:b/>
          <w:kern w:val="1"/>
          <w:lang w:eastAsia="hi-IN" w:bidi="hi-IN"/>
        </w:rPr>
      </w:pPr>
      <w:r w:rsidRPr="00F82D68">
        <w:rPr>
          <w:rFonts w:asciiTheme="minorHAnsi" w:hAnsiTheme="minorHAnsi"/>
          <w:bCs/>
        </w:rPr>
        <w:t>IČ:</w:t>
      </w:r>
      <w:r w:rsidRPr="00F82D68">
        <w:rPr>
          <w:rFonts w:asciiTheme="minorHAnsi" w:hAnsiTheme="minorHAnsi"/>
          <w:bCs/>
        </w:rPr>
        <w:tab/>
      </w:r>
      <w:r w:rsidRPr="00F82D68">
        <w:rPr>
          <w:rFonts w:asciiTheme="minorHAnsi" w:hAnsiTheme="minorHAnsi" w:cs="JohnSansTextPro"/>
        </w:rPr>
        <w:t>00297666</w:t>
      </w:r>
    </w:p>
    <w:p w:rsidR="008720D5" w:rsidRPr="00FE69B6" w:rsidRDefault="008720D5" w:rsidP="008720D5">
      <w:pPr>
        <w:pStyle w:val="Odstavecseseznamem"/>
        <w:spacing w:before="360" w:after="120"/>
        <w:ind w:left="0"/>
        <w:jc w:val="center"/>
        <w:rPr>
          <w:rFonts w:asciiTheme="minorHAnsi" w:hAnsiTheme="minorHAnsi"/>
          <w:b/>
          <w:sz w:val="32"/>
          <w:szCs w:val="32"/>
        </w:rPr>
      </w:pPr>
      <w:r w:rsidRPr="00FE69B6">
        <w:rPr>
          <w:rFonts w:asciiTheme="minorHAnsi" w:hAnsiTheme="minorHAnsi"/>
          <w:b/>
          <w:sz w:val="32"/>
          <w:szCs w:val="32"/>
        </w:rPr>
        <w:t>Příloha č. 1</w:t>
      </w:r>
    </w:p>
    <w:p w:rsidR="008720D5" w:rsidRPr="00FE69B6" w:rsidRDefault="008720D5" w:rsidP="008720D5">
      <w:pPr>
        <w:pStyle w:val="Zkladntext"/>
        <w:jc w:val="center"/>
        <w:rPr>
          <w:rFonts w:asciiTheme="minorHAnsi" w:hAnsiTheme="minorHAnsi"/>
          <w:b/>
          <w:color w:val="auto"/>
          <w:sz w:val="32"/>
          <w:szCs w:val="32"/>
        </w:rPr>
      </w:pPr>
      <w:r w:rsidRPr="00FE69B6">
        <w:rPr>
          <w:rFonts w:asciiTheme="minorHAnsi" w:hAnsiTheme="minorHAnsi"/>
          <w:b/>
          <w:color w:val="auto"/>
          <w:sz w:val="32"/>
          <w:szCs w:val="32"/>
        </w:rPr>
        <w:t>Technick</w:t>
      </w:r>
      <w:r w:rsidR="00637D96">
        <w:rPr>
          <w:rFonts w:asciiTheme="minorHAnsi" w:hAnsiTheme="minorHAnsi"/>
          <w:b/>
          <w:color w:val="auto"/>
          <w:sz w:val="32"/>
          <w:szCs w:val="32"/>
        </w:rPr>
        <w:t>á</w:t>
      </w:r>
      <w:r w:rsidRPr="00FE69B6">
        <w:rPr>
          <w:rFonts w:asciiTheme="minorHAnsi" w:hAnsiTheme="minorHAnsi"/>
          <w:b/>
          <w:color w:val="auto"/>
          <w:sz w:val="32"/>
          <w:szCs w:val="32"/>
        </w:rPr>
        <w:t xml:space="preserve"> </w:t>
      </w:r>
      <w:r w:rsidR="00637D96">
        <w:rPr>
          <w:rFonts w:asciiTheme="minorHAnsi" w:hAnsiTheme="minorHAnsi"/>
          <w:b/>
          <w:color w:val="auto"/>
          <w:sz w:val="32"/>
          <w:szCs w:val="32"/>
        </w:rPr>
        <w:t>specifikace předmětu plnění</w:t>
      </w:r>
    </w:p>
    <w:p w:rsidR="008720D5" w:rsidRPr="00FE69B6" w:rsidRDefault="008720D5" w:rsidP="008720D5">
      <w:pPr>
        <w:pStyle w:val="Odstavecseseznamem"/>
        <w:jc w:val="both"/>
        <w:rPr>
          <w:rFonts w:asciiTheme="minorHAnsi" w:hAnsiTheme="minorHAnsi"/>
          <w:u w:val="single"/>
        </w:rPr>
      </w:pPr>
    </w:p>
    <w:p w:rsidR="00637D96" w:rsidRDefault="00637D96" w:rsidP="00EB4D42">
      <w:pPr>
        <w:pStyle w:val="Odstavecseseznamem"/>
        <w:widowControl w:val="0"/>
        <w:autoSpaceDE w:val="0"/>
        <w:ind w:left="0"/>
        <w:jc w:val="center"/>
        <w:rPr>
          <w:rFonts w:asciiTheme="minorHAnsi" w:hAnsiTheme="minorHAnsi"/>
        </w:rPr>
      </w:pPr>
      <w:r w:rsidRPr="00637D96">
        <w:rPr>
          <w:rFonts w:asciiTheme="minorHAnsi" w:hAnsiTheme="minorHAnsi"/>
          <w:u w:val="single"/>
        </w:rPr>
        <w:t>ke kupní smlouvě</w:t>
      </w:r>
      <w:r>
        <w:rPr>
          <w:rFonts w:asciiTheme="minorHAnsi" w:hAnsiTheme="minorHAnsi"/>
        </w:rPr>
        <w:t xml:space="preserve"> na plnění podlimitní veřejné zakázky</w:t>
      </w:r>
      <w:r w:rsidR="00EB4D42" w:rsidRPr="00FE69B6">
        <w:rPr>
          <w:rFonts w:asciiTheme="minorHAnsi" w:hAnsiTheme="minorHAnsi"/>
        </w:rPr>
        <w:t xml:space="preserve"> na dodávky </w:t>
      </w:r>
      <w:r>
        <w:rPr>
          <w:rFonts w:asciiTheme="minorHAnsi" w:hAnsiTheme="minorHAnsi"/>
        </w:rPr>
        <w:t>zadané</w:t>
      </w:r>
    </w:p>
    <w:p w:rsidR="00EB4D42" w:rsidRPr="00FE69B6" w:rsidRDefault="00EB4D42" w:rsidP="00EB4D42">
      <w:pPr>
        <w:pStyle w:val="Odstavecseseznamem"/>
        <w:widowControl w:val="0"/>
        <w:autoSpaceDE w:val="0"/>
        <w:ind w:left="0"/>
        <w:jc w:val="center"/>
        <w:rPr>
          <w:rFonts w:asciiTheme="minorHAnsi" w:hAnsiTheme="minorHAnsi"/>
        </w:rPr>
      </w:pPr>
      <w:r w:rsidRPr="00FE69B6">
        <w:rPr>
          <w:rFonts w:asciiTheme="minorHAnsi" w:hAnsiTheme="minorHAnsi"/>
        </w:rPr>
        <w:t>ve zjednodušeném</w:t>
      </w:r>
      <w:r w:rsidR="00637D96">
        <w:rPr>
          <w:rFonts w:asciiTheme="minorHAnsi" w:hAnsiTheme="minorHAnsi"/>
        </w:rPr>
        <w:t xml:space="preserve"> </w:t>
      </w:r>
      <w:r w:rsidRPr="00FE69B6">
        <w:rPr>
          <w:rFonts w:asciiTheme="minorHAnsi" w:hAnsiTheme="minorHAnsi"/>
        </w:rPr>
        <w:t>podlimitním řízení podle § 25 a 38 ZVZ s názvem:</w:t>
      </w:r>
    </w:p>
    <w:p w:rsidR="00EB4D42" w:rsidRPr="00FE69B6" w:rsidRDefault="00EB4D42" w:rsidP="00EB4D42">
      <w:pPr>
        <w:pStyle w:val="Odstavecseseznamem"/>
        <w:widowControl w:val="0"/>
        <w:autoSpaceDE w:val="0"/>
        <w:ind w:left="0"/>
        <w:jc w:val="center"/>
        <w:rPr>
          <w:rFonts w:asciiTheme="minorHAnsi" w:hAnsiTheme="minorHAnsi"/>
        </w:rPr>
      </w:pPr>
    </w:p>
    <w:p w:rsidR="00707739" w:rsidRPr="00F82D68" w:rsidRDefault="00707739" w:rsidP="00707739">
      <w:pPr>
        <w:widowControl w:val="0"/>
        <w:spacing w:after="0" w:line="240" w:lineRule="auto"/>
        <w:jc w:val="center"/>
        <w:outlineLvl w:val="1"/>
        <w:rPr>
          <w:b/>
          <w:sz w:val="32"/>
          <w:szCs w:val="32"/>
        </w:rPr>
      </w:pPr>
      <w:r w:rsidRPr="00F82D68">
        <w:rPr>
          <w:b/>
          <w:sz w:val="32"/>
          <w:szCs w:val="32"/>
        </w:rPr>
        <w:t xml:space="preserve">„Strojové vybavení na úklid zpevněných cest za účelem snížení prašnosti v obci </w:t>
      </w:r>
      <w:proofErr w:type="spellStart"/>
      <w:r w:rsidRPr="00F82D68">
        <w:rPr>
          <w:b/>
          <w:sz w:val="32"/>
          <w:szCs w:val="32"/>
        </w:rPr>
        <w:t>Těrlicko</w:t>
      </w:r>
      <w:proofErr w:type="spellEnd"/>
      <w:r w:rsidRPr="00F82D68">
        <w:rPr>
          <w:b/>
          <w:sz w:val="32"/>
          <w:szCs w:val="32"/>
        </w:rPr>
        <w:t>“</w:t>
      </w:r>
    </w:p>
    <w:p w:rsidR="00EB4D42" w:rsidRPr="00FE69B6" w:rsidRDefault="00EB4D42" w:rsidP="00EB4D42">
      <w:pPr>
        <w:pStyle w:val="Odstavecseseznamem"/>
        <w:widowControl w:val="0"/>
        <w:autoSpaceDE w:val="0"/>
        <w:ind w:left="0"/>
        <w:jc w:val="both"/>
        <w:rPr>
          <w:rFonts w:asciiTheme="minorHAnsi" w:hAnsiTheme="minorHAnsi"/>
          <w:b/>
          <w:bCs/>
        </w:rPr>
      </w:pPr>
    </w:p>
    <w:p w:rsidR="00EB4D42" w:rsidRPr="00FE69B6" w:rsidRDefault="00EB4D42" w:rsidP="00EB4D42">
      <w:pPr>
        <w:pStyle w:val="Odstavecseseznamem"/>
        <w:widowControl w:val="0"/>
        <w:autoSpaceDE w:val="0"/>
        <w:spacing w:after="120"/>
        <w:ind w:left="0"/>
        <w:jc w:val="both"/>
        <w:rPr>
          <w:rFonts w:asciiTheme="minorHAnsi" w:hAnsiTheme="minorHAnsi"/>
          <w:b/>
          <w:bCs/>
        </w:rPr>
      </w:pPr>
      <w:r w:rsidRPr="00FE69B6">
        <w:rPr>
          <w:rFonts w:asciiTheme="minorHAnsi" w:hAnsiTheme="minorHAnsi"/>
          <w:b/>
          <w:bCs/>
        </w:rPr>
        <w:t xml:space="preserve">Identifikační údaje </w:t>
      </w:r>
      <w:r w:rsidR="00637D96">
        <w:rPr>
          <w:rFonts w:asciiTheme="minorHAnsi" w:hAnsiTheme="minorHAnsi"/>
          <w:b/>
          <w:bCs/>
        </w:rPr>
        <w:t>kupujícího</w:t>
      </w:r>
      <w:r w:rsidRPr="00FE69B6">
        <w:rPr>
          <w:rFonts w:asciiTheme="minorHAnsi" w:hAnsiTheme="minorHAnsi"/>
          <w:b/>
          <w:bCs/>
        </w:rPr>
        <w:t>:</w:t>
      </w:r>
    </w:p>
    <w:p w:rsidR="00707739" w:rsidRPr="00F82D68" w:rsidRDefault="00707739" w:rsidP="00707739">
      <w:pPr>
        <w:pStyle w:val="Odstavecseseznamem"/>
        <w:widowControl w:val="0"/>
        <w:tabs>
          <w:tab w:val="left" w:pos="1134"/>
        </w:tabs>
        <w:autoSpaceDE w:val="0"/>
        <w:ind w:left="0"/>
        <w:jc w:val="both"/>
        <w:rPr>
          <w:rFonts w:asciiTheme="minorHAnsi" w:hAnsiTheme="minorHAnsi"/>
          <w:b/>
          <w:bCs/>
        </w:rPr>
      </w:pPr>
      <w:r w:rsidRPr="00F82D68">
        <w:rPr>
          <w:rFonts w:asciiTheme="minorHAnsi" w:hAnsiTheme="minorHAnsi"/>
          <w:bCs/>
        </w:rPr>
        <w:t>Název:</w:t>
      </w:r>
      <w:r w:rsidRPr="00F82D68">
        <w:rPr>
          <w:rFonts w:asciiTheme="minorHAnsi" w:hAnsiTheme="minorHAnsi"/>
          <w:bCs/>
        </w:rPr>
        <w:tab/>
      </w:r>
      <w:r w:rsidRPr="00F82D68">
        <w:rPr>
          <w:rFonts w:asciiTheme="minorHAnsi" w:eastAsia="Calibri" w:hAnsiTheme="minorHAnsi" w:cs="Arial"/>
          <w:b/>
        </w:rPr>
        <w:t xml:space="preserve">obec </w:t>
      </w:r>
      <w:proofErr w:type="spellStart"/>
      <w:r w:rsidRPr="00F82D68">
        <w:rPr>
          <w:rFonts w:asciiTheme="minorHAnsi" w:eastAsia="Calibri" w:hAnsiTheme="minorHAnsi" w:cs="Arial"/>
          <w:b/>
        </w:rPr>
        <w:t>Těrlicko</w:t>
      </w:r>
      <w:proofErr w:type="spellEnd"/>
    </w:p>
    <w:p w:rsidR="00707739" w:rsidRDefault="00707739" w:rsidP="00707739">
      <w:pPr>
        <w:pStyle w:val="Odstavecseseznamem"/>
        <w:widowControl w:val="0"/>
        <w:tabs>
          <w:tab w:val="left" w:pos="1134"/>
        </w:tabs>
        <w:autoSpaceDE w:val="0"/>
        <w:ind w:left="0"/>
        <w:jc w:val="both"/>
        <w:rPr>
          <w:rFonts w:asciiTheme="minorHAnsi" w:eastAsia="Calibri" w:hAnsiTheme="minorHAnsi" w:cs="Arial"/>
        </w:rPr>
      </w:pPr>
      <w:r w:rsidRPr="00F82D68">
        <w:rPr>
          <w:rFonts w:asciiTheme="minorHAnsi" w:hAnsiTheme="minorHAnsi"/>
          <w:bCs/>
        </w:rPr>
        <w:t>Sídlo:</w:t>
      </w:r>
      <w:r w:rsidRPr="00F82D68">
        <w:rPr>
          <w:rFonts w:asciiTheme="minorHAnsi" w:hAnsiTheme="minorHAnsi"/>
          <w:bCs/>
        </w:rPr>
        <w:tab/>
      </w:r>
      <w:r w:rsidRPr="00F82D68">
        <w:rPr>
          <w:rFonts w:asciiTheme="minorHAnsi" w:eastAsia="Calibri" w:hAnsiTheme="minorHAnsi" w:cs="Arial"/>
        </w:rPr>
        <w:t xml:space="preserve">Horní </w:t>
      </w:r>
      <w:proofErr w:type="spellStart"/>
      <w:r w:rsidRPr="00F82D68">
        <w:rPr>
          <w:rFonts w:asciiTheme="minorHAnsi" w:eastAsia="Calibri" w:hAnsiTheme="minorHAnsi" w:cs="Arial"/>
        </w:rPr>
        <w:t>Těrlicko</w:t>
      </w:r>
      <w:proofErr w:type="spellEnd"/>
      <w:r w:rsidRPr="00F82D68">
        <w:rPr>
          <w:rFonts w:asciiTheme="minorHAnsi" w:eastAsia="Calibri" w:hAnsiTheme="minorHAnsi" w:cs="Arial"/>
        </w:rPr>
        <w:t xml:space="preserve"> 474, </w:t>
      </w:r>
      <w:proofErr w:type="spellStart"/>
      <w:r w:rsidRPr="00F82D68">
        <w:rPr>
          <w:rFonts w:asciiTheme="minorHAnsi" w:eastAsia="Calibri" w:hAnsiTheme="minorHAnsi" w:cs="Arial"/>
        </w:rPr>
        <w:t>Těrlicko</w:t>
      </w:r>
      <w:proofErr w:type="spellEnd"/>
      <w:r w:rsidRPr="00F82D68">
        <w:rPr>
          <w:rFonts w:asciiTheme="minorHAnsi" w:eastAsia="Calibri" w:hAnsiTheme="minorHAnsi" w:cs="Arial"/>
        </w:rPr>
        <w:t>, PSČ 735 42, okres Karviná, kraj Moravskoslezský</w:t>
      </w:r>
    </w:p>
    <w:p w:rsidR="00707739" w:rsidRDefault="00707739" w:rsidP="00707739">
      <w:pPr>
        <w:pStyle w:val="Odstavecseseznamem"/>
        <w:widowControl w:val="0"/>
        <w:tabs>
          <w:tab w:val="left" w:pos="1134"/>
        </w:tabs>
        <w:autoSpaceDE w:val="0"/>
        <w:ind w:left="0"/>
        <w:jc w:val="both"/>
        <w:rPr>
          <w:rFonts w:eastAsia="DejaVu Sans" w:cs="DejaVu Sans"/>
          <w:b/>
          <w:kern w:val="1"/>
          <w:lang w:eastAsia="hi-IN" w:bidi="hi-IN"/>
        </w:rPr>
      </w:pPr>
      <w:r w:rsidRPr="00F82D68">
        <w:rPr>
          <w:rFonts w:asciiTheme="minorHAnsi" w:hAnsiTheme="minorHAnsi"/>
          <w:bCs/>
        </w:rPr>
        <w:t>IČ:</w:t>
      </w:r>
      <w:r w:rsidRPr="00F82D68">
        <w:rPr>
          <w:rFonts w:asciiTheme="minorHAnsi" w:hAnsiTheme="minorHAnsi"/>
          <w:bCs/>
        </w:rPr>
        <w:tab/>
      </w:r>
      <w:r w:rsidRPr="00F82D68">
        <w:rPr>
          <w:rFonts w:asciiTheme="minorHAnsi" w:hAnsiTheme="minorHAnsi" w:cs="JohnSansTextPro"/>
        </w:rPr>
        <w:t>00297666</w:t>
      </w:r>
    </w:p>
    <w:p w:rsidR="00637D96" w:rsidRDefault="00707739" w:rsidP="00707739">
      <w:pPr>
        <w:pStyle w:val="Odstavecseseznamem"/>
        <w:widowControl w:val="0"/>
        <w:autoSpaceDE w:val="0"/>
        <w:spacing w:before="120"/>
        <w:ind w:left="0"/>
        <w:jc w:val="both"/>
        <w:rPr>
          <w:rFonts w:asciiTheme="minorHAnsi" w:eastAsia="Calibri" w:hAnsiTheme="minorHAnsi" w:cs="Arial"/>
        </w:rPr>
      </w:pPr>
      <w:r>
        <w:t xml:space="preserve"> </w:t>
      </w:r>
      <w:r w:rsidR="00637D96">
        <w:t>(dále jen „</w:t>
      </w:r>
      <w:r w:rsidR="00637D96">
        <w:rPr>
          <w:b/>
        </w:rPr>
        <w:t>kupující</w:t>
      </w:r>
      <w:r w:rsidR="00637D96">
        <w:t>“)</w:t>
      </w:r>
    </w:p>
    <w:p w:rsidR="008F23C4" w:rsidRDefault="008F23C4" w:rsidP="00EB4D42">
      <w:pPr>
        <w:pStyle w:val="Odstavecseseznamem"/>
        <w:widowControl w:val="0"/>
        <w:autoSpaceDE w:val="0"/>
        <w:ind w:left="0"/>
        <w:jc w:val="both"/>
        <w:rPr>
          <w:rFonts w:asciiTheme="minorHAnsi" w:eastAsia="Calibri" w:hAnsiTheme="minorHAnsi" w:cs="Arial"/>
        </w:rPr>
      </w:pPr>
    </w:p>
    <w:p w:rsidR="00637D96" w:rsidRPr="002D49BB" w:rsidRDefault="00D45919" w:rsidP="00D45919">
      <w:pPr>
        <w:spacing w:before="120" w:after="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Identifikační údaje prodávajícího</w:t>
      </w:r>
      <w:r w:rsidR="00637D96" w:rsidRPr="002D49BB">
        <w:rPr>
          <w:rFonts w:ascii="Calibri" w:hAnsi="Calibri"/>
          <w:b/>
        </w:rPr>
        <w:t>:</w:t>
      </w:r>
    </w:p>
    <w:p w:rsidR="00637D96" w:rsidRPr="00626357" w:rsidRDefault="00637D96" w:rsidP="00637D96">
      <w:pPr>
        <w:pStyle w:val="Odstavecseseznamem"/>
        <w:autoSpaceDE w:val="0"/>
        <w:ind w:left="0"/>
        <w:jc w:val="both"/>
        <w:rPr>
          <w:b/>
          <w:bCs/>
        </w:rPr>
      </w:pPr>
      <w:r w:rsidRPr="00626357">
        <w:rPr>
          <w:bCs/>
        </w:rPr>
        <w:t>Název:</w:t>
      </w:r>
      <w:r w:rsidRPr="00626357">
        <w:rPr>
          <w:bCs/>
        </w:rPr>
        <w:tab/>
      </w:r>
      <w:r w:rsidRPr="00626357">
        <w:rPr>
          <w:bCs/>
        </w:rPr>
        <w:tab/>
      </w:r>
      <w:r w:rsidRPr="00BB022C">
        <w:rPr>
          <w:rFonts w:eastAsia="Calibri" w:cs="Arial"/>
          <w:b/>
          <w:highlight w:val="yellow"/>
        </w:rPr>
        <w:t>…………………</w:t>
      </w:r>
    </w:p>
    <w:p w:rsidR="00637D96" w:rsidRPr="00626357" w:rsidRDefault="00637D96" w:rsidP="00637D96">
      <w:pPr>
        <w:pStyle w:val="Odstavecseseznamem"/>
        <w:autoSpaceDE w:val="0"/>
        <w:ind w:left="0"/>
        <w:jc w:val="both"/>
        <w:rPr>
          <w:bCs/>
        </w:rPr>
      </w:pPr>
      <w:r w:rsidRPr="00626357">
        <w:rPr>
          <w:bCs/>
        </w:rPr>
        <w:t>Sídlo:</w:t>
      </w:r>
      <w:r w:rsidRPr="00626357">
        <w:rPr>
          <w:bCs/>
        </w:rPr>
        <w:tab/>
      </w:r>
      <w:r w:rsidRPr="00626357">
        <w:rPr>
          <w:bCs/>
        </w:rPr>
        <w:tab/>
      </w:r>
      <w:r w:rsidRPr="00BB022C">
        <w:rPr>
          <w:rFonts w:eastAsia="Calibri" w:cs="Arial"/>
          <w:highlight w:val="yellow"/>
        </w:rPr>
        <w:t>…………………</w:t>
      </w:r>
    </w:p>
    <w:p w:rsidR="00637D96" w:rsidRPr="00626357" w:rsidRDefault="00637D96" w:rsidP="00637D96">
      <w:pPr>
        <w:pStyle w:val="Odstavecseseznamem"/>
        <w:autoSpaceDE w:val="0"/>
        <w:ind w:left="0"/>
        <w:jc w:val="both"/>
        <w:rPr>
          <w:rFonts w:eastAsia="Calibri" w:cs="Arial"/>
        </w:rPr>
      </w:pPr>
      <w:r w:rsidRPr="00626357">
        <w:rPr>
          <w:bCs/>
        </w:rPr>
        <w:t>IČ:</w:t>
      </w:r>
      <w:r w:rsidRPr="00626357">
        <w:rPr>
          <w:bCs/>
        </w:rPr>
        <w:tab/>
      </w:r>
      <w:r w:rsidRPr="00626357">
        <w:rPr>
          <w:bCs/>
        </w:rPr>
        <w:tab/>
      </w:r>
      <w:r w:rsidRPr="00BB022C">
        <w:rPr>
          <w:rFonts w:eastAsia="Calibri" w:cs="Arial"/>
          <w:highlight w:val="yellow"/>
        </w:rPr>
        <w:t>…………………</w:t>
      </w:r>
    </w:p>
    <w:p w:rsidR="00637D96" w:rsidRDefault="00637D96" w:rsidP="00637D96">
      <w:pPr>
        <w:pStyle w:val="Odstavecseseznamem"/>
        <w:widowControl w:val="0"/>
        <w:autoSpaceDE w:val="0"/>
        <w:spacing w:before="120" w:after="120"/>
        <w:ind w:left="0"/>
        <w:jc w:val="both"/>
        <w:rPr>
          <w:rFonts w:asciiTheme="minorHAnsi" w:eastAsia="Calibri" w:hAnsiTheme="minorHAnsi" w:cs="Arial"/>
        </w:rPr>
      </w:pPr>
      <w:r>
        <w:t>(dále jen „</w:t>
      </w:r>
      <w:r>
        <w:rPr>
          <w:b/>
        </w:rPr>
        <w:t>prodávající</w:t>
      </w:r>
      <w:r>
        <w:t>“)</w:t>
      </w:r>
    </w:p>
    <w:p w:rsidR="00D45919" w:rsidRDefault="00D45919" w:rsidP="00EB4D42">
      <w:pPr>
        <w:pStyle w:val="Odstavecseseznamem"/>
        <w:widowControl w:val="0"/>
        <w:autoSpaceDE w:val="0"/>
        <w:ind w:left="0"/>
        <w:jc w:val="both"/>
        <w:rPr>
          <w:rFonts w:asciiTheme="minorHAnsi" w:eastAsia="Calibri" w:hAnsiTheme="minorHAnsi" w:cs="Arial"/>
        </w:rPr>
      </w:pPr>
    </w:p>
    <w:p w:rsidR="00637D96" w:rsidRDefault="00D45919" w:rsidP="00EB4D42">
      <w:pPr>
        <w:pStyle w:val="Odstavecseseznamem"/>
        <w:widowControl w:val="0"/>
        <w:autoSpaceDE w:val="0"/>
        <w:ind w:left="0"/>
        <w:jc w:val="both"/>
      </w:pPr>
      <w:r>
        <w:rPr>
          <w:rFonts w:asciiTheme="minorHAnsi" w:eastAsia="Calibri" w:hAnsiTheme="minorHAnsi" w:cs="Arial"/>
        </w:rPr>
        <w:t xml:space="preserve">Prodávající </w:t>
      </w:r>
      <w:r w:rsidR="00637D96">
        <w:rPr>
          <w:rFonts w:asciiTheme="minorHAnsi" w:eastAsia="Calibri" w:hAnsiTheme="minorHAnsi" w:cs="Arial"/>
        </w:rPr>
        <w:t xml:space="preserve">se zavazuje dodat kupujícímu </w:t>
      </w:r>
      <w:r w:rsidR="00637D96" w:rsidRPr="002B38F1">
        <w:rPr>
          <w:b/>
        </w:rPr>
        <w:t>samosběrné a kropicí vozidl</w:t>
      </w:r>
      <w:r w:rsidR="00637D96">
        <w:rPr>
          <w:b/>
        </w:rPr>
        <w:t>o</w:t>
      </w:r>
      <w:r w:rsidR="0001024F" w:rsidRPr="0001024F">
        <w:t xml:space="preserve"> s těmito specifikacemi</w:t>
      </w:r>
      <w:r w:rsidR="00637D96" w:rsidRPr="0001024F">
        <w:t>:</w:t>
      </w:r>
    </w:p>
    <w:p w:rsidR="00637D96" w:rsidRPr="00637D96" w:rsidRDefault="00637D96" w:rsidP="00EB4D42">
      <w:pPr>
        <w:pStyle w:val="Odstavecseseznamem"/>
        <w:widowControl w:val="0"/>
        <w:autoSpaceDE w:val="0"/>
        <w:ind w:left="0"/>
        <w:jc w:val="both"/>
        <w:rPr>
          <w:highlight w:val="yellow"/>
        </w:rPr>
      </w:pPr>
      <w:r w:rsidRPr="00637D96">
        <w:rPr>
          <w:highlight w:val="yellow"/>
        </w:rPr>
        <w:t>…………</w:t>
      </w:r>
    </w:p>
    <w:p w:rsidR="00637D96" w:rsidRPr="00637D96" w:rsidRDefault="00637D96" w:rsidP="00EB4D42">
      <w:pPr>
        <w:pStyle w:val="Odstavecseseznamem"/>
        <w:widowControl w:val="0"/>
        <w:autoSpaceDE w:val="0"/>
        <w:ind w:left="0"/>
        <w:jc w:val="both"/>
        <w:rPr>
          <w:highlight w:val="yellow"/>
        </w:rPr>
      </w:pPr>
      <w:r w:rsidRPr="00637D96">
        <w:rPr>
          <w:highlight w:val="yellow"/>
        </w:rPr>
        <w:t>…………</w:t>
      </w:r>
    </w:p>
    <w:p w:rsidR="00637D96" w:rsidRDefault="00637D96" w:rsidP="00EB4D42">
      <w:pPr>
        <w:pStyle w:val="Odstavecseseznamem"/>
        <w:widowControl w:val="0"/>
        <w:autoSpaceDE w:val="0"/>
        <w:ind w:left="0"/>
        <w:jc w:val="both"/>
      </w:pPr>
      <w:r w:rsidRPr="00637D96">
        <w:rPr>
          <w:highlight w:val="yellow"/>
        </w:rPr>
        <w:t>…………</w:t>
      </w:r>
    </w:p>
    <w:p w:rsidR="0001024F" w:rsidRDefault="0001024F" w:rsidP="0001024F">
      <w:pPr>
        <w:pStyle w:val="Odstavecseseznamem"/>
        <w:widowControl w:val="0"/>
        <w:autoSpaceDE w:val="0"/>
        <w:ind w:left="0"/>
        <w:jc w:val="both"/>
      </w:pPr>
      <w:r w:rsidRPr="00637D96">
        <w:rPr>
          <w:highlight w:val="yellow"/>
        </w:rPr>
        <w:t>…………</w:t>
      </w:r>
    </w:p>
    <w:p w:rsidR="00637D96" w:rsidRPr="00CE0203" w:rsidRDefault="00637D96" w:rsidP="0001024F">
      <w:pPr>
        <w:pStyle w:val="Odstavecseseznamem"/>
        <w:widowControl w:val="0"/>
        <w:autoSpaceDE w:val="0"/>
        <w:spacing w:before="120"/>
        <w:ind w:left="0"/>
        <w:jc w:val="both"/>
        <w:rPr>
          <w:u w:val="single"/>
        </w:rPr>
      </w:pPr>
      <w:r w:rsidRPr="00CE0203">
        <w:rPr>
          <w:highlight w:val="yellow"/>
          <w:u w:val="single"/>
        </w:rPr>
        <w:t xml:space="preserve">(uchazeč dostatečně </w:t>
      </w:r>
      <w:r w:rsidR="00343279">
        <w:rPr>
          <w:highlight w:val="yellow"/>
          <w:u w:val="single"/>
        </w:rPr>
        <w:t xml:space="preserve">technicky </w:t>
      </w:r>
      <w:r w:rsidRPr="00CE0203">
        <w:rPr>
          <w:highlight w:val="yellow"/>
          <w:u w:val="single"/>
        </w:rPr>
        <w:t xml:space="preserve">popíše nabídnuté vozidlo včetně uvedení </w:t>
      </w:r>
      <w:r w:rsidR="0001024F" w:rsidRPr="00CE0203">
        <w:rPr>
          <w:highlight w:val="yellow"/>
          <w:u w:val="single"/>
        </w:rPr>
        <w:t>názvu výrobce a typu</w:t>
      </w:r>
      <w:r w:rsidRPr="00CE0203">
        <w:rPr>
          <w:highlight w:val="yellow"/>
          <w:u w:val="single"/>
        </w:rPr>
        <w:t>)</w:t>
      </w:r>
    </w:p>
    <w:p w:rsidR="008F23C4" w:rsidRPr="00CE0203" w:rsidRDefault="00CE0203" w:rsidP="00EB4D42">
      <w:pPr>
        <w:pStyle w:val="Odstavecseseznamem"/>
        <w:widowControl w:val="0"/>
        <w:autoSpaceDE w:val="0"/>
        <w:ind w:left="0"/>
        <w:jc w:val="both"/>
        <w:rPr>
          <w:rFonts w:asciiTheme="minorHAnsi" w:eastAsia="Calibri" w:hAnsiTheme="minorHAnsi" w:cs="Arial"/>
        </w:rPr>
      </w:pPr>
      <w:r w:rsidRPr="00CE0203">
        <w:rPr>
          <w:rFonts w:asciiTheme="minorHAnsi" w:eastAsia="Calibri" w:hAnsiTheme="minorHAnsi" w:cs="Arial"/>
        </w:rPr>
        <w:lastRenderedPageBreak/>
        <w:t xml:space="preserve">Prodávající se zavazuje, že </w:t>
      </w:r>
      <w:r w:rsidR="00EE6A30">
        <w:rPr>
          <w:rFonts w:asciiTheme="minorHAnsi" w:eastAsia="Calibri" w:hAnsiTheme="minorHAnsi" w:cs="Arial"/>
        </w:rPr>
        <w:t xml:space="preserve">jím </w:t>
      </w:r>
      <w:r w:rsidRPr="00CE0203">
        <w:rPr>
          <w:rFonts w:asciiTheme="minorHAnsi" w:eastAsia="Calibri" w:hAnsiTheme="minorHAnsi" w:cs="Arial"/>
        </w:rPr>
        <w:t xml:space="preserve">dodané vozidlo </w:t>
      </w:r>
      <w:r w:rsidR="00F5413C">
        <w:rPr>
          <w:rFonts w:asciiTheme="minorHAnsi" w:eastAsia="Calibri" w:hAnsiTheme="minorHAnsi" w:cs="Arial"/>
        </w:rPr>
        <w:t>bude splňovat</w:t>
      </w:r>
      <w:r w:rsidRPr="00CE0203">
        <w:rPr>
          <w:rFonts w:asciiTheme="minorHAnsi" w:eastAsia="Calibri" w:hAnsiTheme="minorHAnsi" w:cs="Arial"/>
        </w:rPr>
        <w:t xml:space="preserve"> </w:t>
      </w:r>
      <w:r w:rsidR="00EE6A30">
        <w:rPr>
          <w:rFonts w:asciiTheme="minorHAnsi" w:eastAsia="Calibri" w:hAnsiTheme="minorHAnsi" w:cs="Arial"/>
        </w:rPr>
        <w:t xml:space="preserve">všechny </w:t>
      </w:r>
      <w:r w:rsidR="00707739">
        <w:rPr>
          <w:rFonts w:asciiTheme="minorHAnsi" w:eastAsia="Calibri" w:hAnsiTheme="minorHAnsi" w:cs="Arial"/>
        </w:rPr>
        <w:t xml:space="preserve">níže uvedené </w:t>
      </w:r>
      <w:r w:rsidR="004D5A5C" w:rsidRPr="00CE0203">
        <w:rPr>
          <w:rFonts w:asciiTheme="minorHAnsi" w:eastAsia="Calibri" w:hAnsiTheme="minorHAnsi" w:cs="Arial"/>
        </w:rPr>
        <w:t>parametry</w:t>
      </w:r>
      <w:r w:rsidRPr="00CE0203">
        <w:rPr>
          <w:rFonts w:asciiTheme="minorHAnsi" w:eastAsia="Calibri" w:hAnsiTheme="minorHAnsi" w:cs="Arial"/>
        </w:rPr>
        <w:t>:</w:t>
      </w:r>
    </w:p>
    <w:p w:rsidR="00324336" w:rsidRPr="002041E4" w:rsidRDefault="00324336" w:rsidP="00324336">
      <w:pPr>
        <w:pStyle w:val="Nadpis1"/>
        <w:widowControl w:val="0"/>
        <w:numPr>
          <w:ilvl w:val="0"/>
          <w:numId w:val="6"/>
        </w:numPr>
        <w:spacing w:before="360" w:after="120"/>
        <w:ind w:left="397" w:hanging="39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Rozměry a hmotnost stroje</w:t>
      </w:r>
    </w:p>
    <w:p w:rsidR="00324336" w:rsidRPr="002448A9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  <w:rPr>
          <w:rFonts w:cs="Tahoma"/>
        </w:rPr>
      </w:pPr>
      <w:r w:rsidRPr="002448A9">
        <w:rPr>
          <w:rFonts w:cs="Tahoma"/>
          <w:bCs/>
        </w:rPr>
        <w:t>Šířka stroje</w:t>
      </w:r>
      <w:r w:rsidRPr="002448A9">
        <w:rPr>
          <w:rFonts w:cs="Tahoma"/>
        </w:rPr>
        <w:t xml:space="preserve">: </w:t>
      </w:r>
      <w:r w:rsidRPr="002448A9">
        <w:rPr>
          <w:rFonts w:cs="Tahoma"/>
        </w:rPr>
        <w:tab/>
      </w:r>
      <w:r w:rsidRPr="002448A9">
        <w:rPr>
          <w:rFonts w:cs="Tahoma"/>
        </w:rPr>
        <w:tab/>
      </w:r>
      <w:r w:rsidRPr="002448A9">
        <w:rPr>
          <w:rFonts w:cs="Tahoma"/>
        </w:rPr>
        <w:tab/>
      </w:r>
      <w:r w:rsidRPr="002448A9">
        <w:rPr>
          <w:rFonts w:cs="Tahoma"/>
        </w:rPr>
        <w:tab/>
      </w:r>
      <w:r w:rsidRPr="002448A9">
        <w:rPr>
          <w:rFonts w:cs="Tahoma"/>
        </w:rPr>
        <w:tab/>
        <w:t>max. 180 cm</w:t>
      </w:r>
    </w:p>
    <w:p w:rsidR="00324336" w:rsidRPr="002448A9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  <w:rPr>
          <w:rFonts w:cs="Tahoma"/>
        </w:rPr>
      </w:pPr>
      <w:r w:rsidRPr="002448A9">
        <w:rPr>
          <w:rFonts w:cs="Tahoma"/>
          <w:bCs/>
        </w:rPr>
        <w:t>Výška kabiny</w:t>
      </w:r>
      <w:r w:rsidRPr="002448A9">
        <w:rPr>
          <w:rFonts w:cs="Tahoma"/>
        </w:rPr>
        <w:t xml:space="preserve">:                          </w:t>
      </w:r>
      <w:r w:rsidRPr="002448A9">
        <w:rPr>
          <w:rFonts w:cs="Tahoma"/>
        </w:rPr>
        <w:tab/>
      </w:r>
      <w:r w:rsidRPr="002448A9">
        <w:rPr>
          <w:rFonts w:cs="Tahoma"/>
        </w:rPr>
        <w:tab/>
      </w:r>
      <w:r w:rsidRPr="002448A9">
        <w:rPr>
          <w:rFonts w:cs="Tahoma"/>
        </w:rPr>
        <w:tab/>
        <w:t>max. 250 cm</w:t>
      </w:r>
    </w:p>
    <w:p w:rsidR="00324336" w:rsidRPr="002448A9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  <w:rPr>
          <w:rFonts w:cs="Tahoma"/>
        </w:rPr>
      </w:pPr>
      <w:r w:rsidRPr="002448A9">
        <w:rPr>
          <w:rFonts w:cs="Tahoma"/>
          <w:bCs/>
        </w:rPr>
        <w:t>Celková hmotnost</w:t>
      </w:r>
      <w:r w:rsidRPr="002448A9">
        <w:rPr>
          <w:rFonts w:cs="Tahoma"/>
        </w:rPr>
        <w:t xml:space="preserve"> včetně nástaveb:             </w:t>
      </w:r>
      <w:r w:rsidRPr="002448A9">
        <w:rPr>
          <w:rFonts w:cs="Tahoma"/>
        </w:rPr>
        <w:tab/>
        <w:t>max. 3500 kg (pro řidičskou skupinu B)</w:t>
      </w:r>
    </w:p>
    <w:p w:rsidR="00324336" w:rsidRPr="002041E4" w:rsidRDefault="00324336" w:rsidP="00324336">
      <w:pPr>
        <w:pStyle w:val="Nadpis1"/>
        <w:widowControl w:val="0"/>
        <w:numPr>
          <w:ilvl w:val="0"/>
          <w:numId w:val="6"/>
        </w:numPr>
        <w:spacing w:before="360" w:after="120"/>
        <w:ind w:left="397" w:hanging="397"/>
        <w:rPr>
          <w:rFonts w:asciiTheme="minorHAnsi" w:hAnsiTheme="minorHAnsi"/>
          <w:sz w:val="24"/>
          <w:szCs w:val="24"/>
        </w:rPr>
      </w:pPr>
      <w:bookmarkStart w:id="0" w:name="_Toc305398196"/>
      <w:r w:rsidRPr="002041E4">
        <w:rPr>
          <w:rFonts w:asciiTheme="minorHAnsi" w:hAnsiTheme="minorHAnsi"/>
          <w:sz w:val="24"/>
          <w:szCs w:val="24"/>
        </w:rPr>
        <w:t>Motor</w:t>
      </w:r>
      <w:bookmarkEnd w:id="0"/>
    </w:p>
    <w:p w:rsidR="00324336" w:rsidRPr="00635DE8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635DE8">
        <w:t xml:space="preserve">Palivo: Diesel </w:t>
      </w:r>
    </w:p>
    <w:p w:rsidR="00324336" w:rsidRPr="002041E4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2041E4">
        <w:t xml:space="preserve">Emisní norma: </w:t>
      </w:r>
      <w:r>
        <w:t xml:space="preserve">minimálně </w:t>
      </w:r>
      <w:r w:rsidRPr="002041E4">
        <w:t>EURO V</w:t>
      </w:r>
    </w:p>
    <w:p w:rsidR="00324336" w:rsidRPr="002041E4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>
        <w:t>P</w:t>
      </w:r>
      <w:r w:rsidRPr="002041E4">
        <w:t>lněný turbodmychadlem, kapalinou chlazený</w:t>
      </w:r>
    </w:p>
    <w:p w:rsidR="00324336" w:rsidRPr="00F9309E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F9309E">
        <w:t>Výkon maximálně 100 kW</w:t>
      </w:r>
    </w:p>
    <w:p w:rsidR="00324336" w:rsidRPr="00820312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820312">
        <w:t>Zdvihový objem: min. 2900 cm</w:t>
      </w:r>
      <w:r w:rsidRPr="00820312">
        <w:rPr>
          <w:vertAlign w:val="superscript"/>
        </w:rPr>
        <w:t>3</w:t>
      </w:r>
    </w:p>
    <w:p w:rsidR="00324336" w:rsidRPr="00820312" w:rsidRDefault="00324336" w:rsidP="00324336">
      <w:pPr>
        <w:pStyle w:val="Nadpis1"/>
        <w:widowControl w:val="0"/>
        <w:numPr>
          <w:ilvl w:val="0"/>
          <w:numId w:val="6"/>
        </w:numPr>
        <w:spacing w:before="360" w:after="120"/>
        <w:ind w:left="397" w:hanging="397"/>
        <w:rPr>
          <w:rFonts w:asciiTheme="minorHAnsi" w:hAnsiTheme="minorHAnsi"/>
          <w:sz w:val="24"/>
          <w:szCs w:val="24"/>
        </w:rPr>
      </w:pPr>
      <w:bookmarkStart w:id="1" w:name="_Toc305398198"/>
      <w:r w:rsidRPr="00820312">
        <w:rPr>
          <w:rFonts w:asciiTheme="minorHAnsi" w:hAnsiTheme="minorHAnsi"/>
          <w:sz w:val="24"/>
          <w:szCs w:val="24"/>
        </w:rPr>
        <w:t>Pohon</w:t>
      </w:r>
      <w:bookmarkEnd w:id="1"/>
    </w:p>
    <w:p w:rsidR="00324336" w:rsidRPr="00635DE8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635DE8">
        <w:t>4x4</w:t>
      </w:r>
    </w:p>
    <w:p w:rsidR="00324336" w:rsidRPr="00324336" w:rsidRDefault="00324336" w:rsidP="00324336">
      <w:pPr>
        <w:pStyle w:val="Nadpis1"/>
        <w:widowControl w:val="0"/>
        <w:numPr>
          <w:ilvl w:val="0"/>
          <w:numId w:val="6"/>
        </w:numPr>
        <w:spacing w:before="360" w:after="120"/>
        <w:ind w:left="397" w:hanging="397"/>
        <w:rPr>
          <w:rFonts w:asciiTheme="minorHAnsi" w:hAnsiTheme="minorHAnsi"/>
          <w:sz w:val="24"/>
          <w:szCs w:val="24"/>
        </w:rPr>
      </w:pPr>
      <w:bookmarkStart w:id="2" w:name="_Toc305398199"/>
      <w:r w:rsidRPr="00820312">
        <w:rPr>
          <w:rFonts w:asciiTheme="minorHAnsi" w:hAnsiTheme="minorHAnsi"/>
          <w:sz w:val="24"/>
          <w:szCs w:val="24"/>
        </w:rPr>
        <w:t>Řízení</w:t>
      </w:r>
      <w:bookmarkEnd w:id="2"/>
    </w:p>
    <w:p w:rsidR="00324336" w:rsidRPr="00635DE8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>
        <w:t>Ř</w:t>
      </w:r>
      <w:r w:rsidRPr="00635DE8">
        <w:t>ízení s posilovačem</w:t>
      </w:r>
    </w:p>
    <w:p w:rsidR="00324336" w:rsidRPr="00820312" w:rsidRDefault="00324336" w:rsidP="00324336">
      <w:pPr>
        <w:pStyle w:val="Nadpis1"/>
        <w:widowControl w:val="0"/>
        <w:numPr>
          <w:ilvl w:val="0"/>
          <w:numId w:val="6"/>
        </w:numPr>
        <w:spacing w:before="360" w:after="120"/>
        <w:ind w:left="397" w:hanging="397"/>
        <w:rPr>
          <w:rFonts w:asciiTheme="minorHAnsi" w:hAnsiTheme="minorHAnsi"/>
          <w:sz w:val="24"/>
          <w:szCs w:val="24"/>
        </w:rPr>
      </w:pPr>
      <w:bookmarkStart w:id="3" w:name="_Toc305398201"/>
      <w:r w:rsidRPr="00820312">
        <w:rPr>
          <w:rFonts w:asciiTheme="minorHAnsi" w:hAnsiTheme="minorHAnsi"/>
          <w:sz w:val="24"/>
          <w:szCs w:val="24"/>
        </w:rPr>
        <w:t>Kabina</w:t>
      </w:r>
      <w:bookmarkEnd w:id="3"/>
    </w:p>
    <w:p w:rsidR="00324336" w:rsidRPr="00635DE8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proofErr w:type="spellStart"/>
      <w:r>
        <w:t>P</w:t>
      </w:r>
      <w:r w:rsidRPr="00635DE8">
        <w:t>rotipachový</w:t>
      </w:r>
      <w:proofErr w:type="spellEnd"/>
      <w:r w:rsidRPr="00635DE8">
        <w:t xml:space="preserve"> kabinový filtr + topení</w:t>
      </w:r>
    </w:p>
    <w:p w:rsidR="00324336" w:rsidRPr="00820312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>
        <w:t>M</w:t>
      </w:r>
      <w:r w:rsidRPr="00820312">
        <w:t>ultifunkční zařízení s ovládáním kartáčů a pojezdu</w:t>
      </w:r>
    </w:p>
    <w:p w:rsidR="00324336" w:rsidRPr="00820312" w:rsidRDefault="00324336" w:rsidP="00324336">
      <w:pPr>
        <w:pStyle w:val="Nadpis1"/>
        <w:widowControl w:val="0"/>
        <w:numPr>
          <w:ilvl w:val="0"/>
          <w:numId w:val="6"/>
        </w:numPr>
        <w:spacing w:before="360" w:after="120"/>
        <w:ind w:left="397" w:hanging="397"/>
        <w:rPr>
          <w:rFonts w:asciiTheme="minorHAnsi" w:hAnsiTheme="minorHAnsi"/>
          <w:sz w:val="24"/>
          <w:szCs w:val="24"/>
        </w:rPr>
      </w:pPr>
      <w:bookmarkStart w:id="4" w:name="_Toc305398202"/>
      <w:r w:rsidRPr="00820312">
        <w:rPr>
          <w:rFonts w:asciiTheme="minorHAnsi" w:hAnsiTheme="minorHAnsi"/>
          <w:sz w:val="24"/>
          <w:szCs w:val="24"/>
        </w:rPr>
        <w:t>Hydraulika</w:t>
      </w:r>
      <w:bookmarkEnd w:id="4"/>
    </w:p>
    <w:p w:rsidR="00324336" w:rsidRPr="00820312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820312">
        <w:t>Chladič hydraulického oleje</w:t>
      </w:r>
    </w:p>
    <w:p w:rsidR="00324336" w:rsidRPr="00820312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820312">
        <w:t>Ovládání elektrohydraulické z místa řidiče</w:t>
      </w:r>
    </w:p>
    <w:p w:rsidR="00324336" w:rsidRPr="00F9309E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proofErr w:type="spellStart"/>
      <w:r w:rsidRPr="00715C6D">
        <w:t>Elektrohydraulika</w:t>
      </w:r>
      <w:proofErr w:type="spellEnd"/>
      <w:r w:rsidRPr="00F9309E">
        <w:t xml:space="preserve"> min. 5l/min, tlak min. 16MPa</w:t>
      </w:r>
    </w:p>
    <w:p w:rsidR="00324336" w:rsidRPr="00820312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820312">
        <w:t xml:space="preserve">Min. </w:t>
      </w:r>
      <w:proofErr w:type="spellStart"/>
      <w:r w:rsidRPr="00820312">
        <w:t>tříokruhová</w:t>
      </w:r>
      <w:proofErr w:type="spellEnd"/>
      <w:r w:rsidRPr="00820312">
        <w:t xml:space="preserve"> silová hydraulika, min. tlak 18,5 </w:t>
      </w:r>
      <w:proofErr w:type="spellStart"/>
      <w:r w:rsidRPr="00820312">
        <w:t>MPa</w:t>
      </w:r>
      <w:proofErr w:type="spellEnd"/>
      <w:r w:rsidRPr="00820312">
        <w:t xml:space="preserve"> , výkon min. 20l/min, max. 100l/min </w:t>
      </w:r>
    </w:p>
    <w:p w:rsidR="00324336" w:rsidRPr="00820312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820312">
        <w:t>Čelní upínací zařízení</w:t>
      </w:r>
    </w:p>
    <w:p w:rsidR="00324336" w:rsidRPr="002041E4" w:rsidRDefault="00324336" w:rsidP="00324336">
      <w:pPr>
        <w:pStyle w:val="Nadpis1"/>
        <w:widowControl w:val="0"/>
        <w:numPr>
          <w:ilvl w:val="0"/>
          <w:numId w:val="6"/>
        </w:numPr>
        <w:spacing w:before="360" w:after="120"/>
        <w:ind w:left="397" w:hanging="397"/>
        <w:rPr>
          <w:rFonts w:asciiTheme="minorHAnsi" w:hAnsiTheme="minorHAnsi"/>
          <w:sz w:val="24"/>
          <w:szCs w:val="24"/>
        </w:rPr>
      </w:pPr>
      <w:bookmarkStart w:id="5" w:name="_Toc305398203"/>
      <w:r w:rsidRPr="002041E4">
        <w:rPr>
          <w:rFonts w:asciiTheme="minorHAnsi" w:hAnsiTheme="minorHAnsi"/>
          <w:sz w:val="24"/>
          <w:szCs w:val="24"/>
        </w:rPr>
        <w:t>Odsávání</w:t>
      </w:r>
      <w:bookmarkEnd w:id="5"/>
    </w:p>
    <w:p w:rsidR="00324336" w:rsidRPr="002041E4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2041E4">
        <w:t xml:space="preserve">Systém sání umožňuje snížení prašnosti (PM10) </w:t>
      </w:r>
      <w:r>
        <w:t xml:space="preserve">minimálně </w:t>
      </w:r>
      <w:r w:rsidRPr="002041E4">
        <w:t>o 95 %</w:t>
      </w:r>
    </w:p>
    <w:p w:rsidR="00324336" w:rsidRPr="002041E4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>
        <w:t>Z</w:t>
      </w:r>
      <w:r w:rsidRPr="002041E4">
        <w:t>adní odsávací hadice s koncovkou - vysávání kanálových vpustí, odpadkových košů apod.</w:t>
      </w:r>
    </w:p>
    <w:p w:rsidR="00324336" w:rsidRPr="00F9309E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proofErr w:type="spellStart"/>
      <w:r w:rsidRPr="00F9309E">
        <w:t>Přimetací</w:t>
      </w:r>
      <w:proofErr w:type="spellEnd"/>
      <w:r w:rsidRPr="00F9309E">
        <w:t xml:space="preserve"> agresivní kartáč, silniční zametač se skrápěcí lištou</w:t>
      </w:r>
    </w:p>
    <w:p w:rsidR="00324336" w:rsidRPr="002041E4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2041E4">
        <w:t>U kartáčů lze měnit přítlak a otáčky</w:t>
      </w:r>
    </w:p>
    <w:p w:rsidR="00324336" w:rsidRPr="00F9309E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F9309E">
        <w:t>Minimální základní šířka zadního zametání – 1,7 m</w:t>
      </w:r>
    </w:p>
    <w:p w:rsidR="00324336" w:rsidRPr="00F9309E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F9309E">
        <w:t>Sací výkon turbíny min. 3,6 m</w:t>
      </w:r>
      <w:r w:rsidRPr="00F9309E">
        <w:rPr>
          <w:vertAlign w:val="superscript"/>
        </w:rPr>
        <w:t>3</w:t>
      </w:r>
      <w:r w:rsidRPr="00F9309E">
        <w:t>/s</w:t>
      </w:r>
    </w:p>
    <w:p w:rsidR="00324336" w:rsidRPr="002041E4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2041E4">
        <w:t xml:space="preserve">Zametací výkon - dle složení zametacích agregátů </w:t>
      </w:r>
      <w:r>
        <w:t>–</w:t>
      </w:r>
      <w:r w:rsidRPr="002041E4">
        <w:t xml:space="preserve"> </w:t>
      </w:r>
      <w:r>
        <w:t xml:space="preserve">minimálně </w:t>
      </w:r>
      <w:r w:rsidRPr="002041E4">
        <w:t>3.000 – 5.000 m</w:t>
      </w:r>
      <w:r w:rsidRPr="002D6BC7">
        <w:rPr>
          <w:vertAlign w:val="superscript"/>
        </w:rPr>
        <w:t>2</w:t>
      </w:r>
      <w:r w:rsidRPr="002041E4">
        <w:t>/hod.</w:t>
      </w:r>
    </w:p>
    <w:p w:rsidR="00324336" w:rsidRPr="002041E4" w:rsidRDefault="00324336" w:rsidP="00324336">
      <w:pPr>
        <w:pStyle w:val="Nadpis1"/>
        <w:widowControl w:val="0"/>
        <w:numPr>
          <w:ilvl w:val="0"/>
          <w:numId w:val="6"/>
        </w:numPr>
        <w:spacing w:before="360" w:after="120"/>
        <w:ind w:left="397" w:hanging="397"/>
        <w:rPr>
          <w:rFonts w:asciiTheme="minorHAnsi" w:hAnsiTheme="minorHAnsi"/>
          <w:sz w:val="24"/>
          <w:szCs w:val="24"/>
        </w:rPr>
      </w:pPr>
      <w:bookmarkStart w:id="6" w:name="_Toc305398204"/>
      <w:r w:rsidRPr="002041E4">
        <w:rPr>
          <w:rFonts w:asciiTheme="minorHAnsi" w:hAnsiTheme="minorHAnsi"/>
          <w:sz w:val="24"/>
          <w:szCs w:val="24"/>
        </w:rPr>
        <w:t>Zásobník</w:t>
      </w:r>
      <w:bookmarkEnd w:id="6"/>
      <w:r>
        <w:rPr>
          <w:rFonts w:asciiTheme="minorHAnsi" w:hAnsiTheme="minorHAnsi"/>
          <w:sz w:val="24"/>
          <w:szCs w:val="24"/>
        </w:rPr>
        <w:t xml:space="preserve"> na nečistoty (smetky)</w:t>
      </w:r>
    </w:p>
    <w:p w:rsidR="00324336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2041E4">
        <w:t>Nerezový či hliníkový</w:t>
      </w:r>
    </w:p>
    <w:p w:rsidR="00324336" w:rsidRPr="00F9309E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F9309E">
        <w:t>Objem min. 2000 l</w:t>
      </w:r>
    </w:p>
    <w:p w:rsidR="00324336" w:rsidRPr="002041E4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2041E4">
        <w:t>Rychlo-výměnné provedení</w:t>
      </w:r>
    </w:p>
    <w:p w:rsidR="00324336" w:rsidRPr="002041E4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2041E4">
        <w:t>Vyprazdňování zásobníku nečistot – sklopením nástavby pomocí hydrauliky</w:t>
      </w:r>
    </w:p>
    <w:p w:rsidR="00324336" w:rsidRPr="002041E4" w:rsidRDefault="00324336" w:rsidP="00324336">
      <w:pPr>
        <w:pStyle w:val="Nadpis1"/>
        <w:widowControl w:val="0"/>
        <w:numPr>
          <w:ilvl w:val="0"/>
          <w:numId w:val="6"/>
        </w:numPr>
        <w:spacing w:before="360" w:after="120"/>
        <w:ind w:left="397" w:hanging="397"/>
        <w:rPr>
          <w:rFonts w:asciiTheme="minorHAnsi" w:hAnsiTheme="minorHAnsi"/>
          <w:sz w:val="24"/>
          <w:szCs w:val="24"/>
        </w:rPr>
      </w:pPr>
      <w:bookmarkStart w:id="7" w:name="_Toc305398205"/>
      <w:r w:rsidRPr="002041E4">
        <w:rPr>
          <w:rFonts w:asciiTheme="minorHAnsi" w:hAnsiTheme="minorHAnsi"/>
          <w:sz w:val="24"/>
          <w:szCs w:val="24"/>
        </w:rPr>
        <w:lastRenderedPageBreak/>
        <w:t>Nádrž na vodu</w:t>
      </w:r>
      <w:bookmarkEnd w:id="7"/>
    </w:p>
    <w:p w:rsidR="00324336" w:rsidRPr="00BC24E8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BC24E8">
        <w:t>Objem minimálně 220 l</w:t>
      </w:r>
    </w:p>
    <w:p w:rsidR="00324336" w:rsidRPr="00F9309E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F9309E">
        <w:t>Skrápění max. 10 l/min. při tlaku až 2,6 bar</w:t>
      </w:r>
      <w:r>
        <w:t xml:space="preserve"> </w:t>
      </w:r>
    </w:p>
    <w:p w:rsidR="00324336" w:rsidRPr="00BC24E8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BC24E8">
        <w:t>Nízkotlaká mycí lišta</w:t>
      </w:r>
    </w:p>
    <w:p w:rsidR="00324336" w:rsidRPr="00BC24E8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BC24E8">
        <w:t>Vysokotlaké mycí zařízení</w:t>
      </w:r>
    </w:p>
    <w:p w:rsidR="00324336" w:rsidRPr="00820312" w:rsidRDefault="00324336" w:rsidP="00324336">
      <w:pPr>
        <w:pStyle w:val="Nadpis1"/>
        <w:widowControl w:val="0"/>
        <w:numPr>
          <w:ilvl w:val="0"/>
          <w:numId w:val="6"/>
        </w:numPr>
        <w:spacing w:before="360" w:after="120"/>
        <w:ind w:left="397" w:hanging="397"/>
        <w:rPr>
          <w:rFonts w:asciiTheme="minorHAnsi" w:hAnsiTheme="minorHAnsi"/>
          <w:sz w:val="24"/>
          <w:szCs w:val="24"/>
        </w:rPr>
      </w:pPr>
      <w:bookmarkStart w:id="8" w:name="_Toc305398206"/>
      <w:r w:rsidRPr="00820312">
        <w:rPr>
          <w:rFonts w:asciiTheme="minorHAnsi" w:hAnsiTheme="minorHAnsi"/>
          <w:sz w:val="24"/>
          <w:szCs w:val="24"/>
        </w:rPr>
        <w:t>Příslušenství</w:t>
      </w:r>
      <w:bookmarkEnd w:id="8"/>
    </w:p>
    <w:p w:rsidR="00324336" w:rsidRPr="00AF1C34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AF1C34">
        <w:t>Výstražné prvky – výstražná světla a bezpečnostní šrafování</w:t>
      </w:r>
    </w:p>
    <w:p w:rsidR="00324336" w:rsidRPr="00AF1C34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AF1C34">
        <w:t>Osvětlovací rampa</w:t>
      </w:r>
    </w:p>
    <w:p w:rsidR="00324336" w:rsidRPr="00AF1C34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AF1C34">
        <w:t>Maják</w:t>
      </w:r>
    </w:p>
    <w:p w:rsidR="00324336" w:rsidRPr="00AF1C34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AF1C34">
        <w:t>Rezervní kolo</w:t>
      </w:r>
    </w:p>
    <w:p w:rsidR="00324336" w:rsidRPr="00AF1C34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AF1C34">
        <w:t>Brašna s nářadím</w:t>
      </w:r>
      <w:bookmarkStart w:id="9" w:name="_GoBack"/>
      <w:bookmarkEnd w:id="9"/>
    </w:p>
    <w:p w:rsidR="00851D81" w:rsidRDefault="00324336" w:rsidP="00324336">
      <w:pPr>
        <w:widowControl w:val="0"/>
        <w:numPr>
          <w:ilvl w:val="0"/>
          <w:numId w:val="7"/>
        </w:numPr>
        <w:spacing w:after="0" w:line="240" w:lineRule="auto"/>
        <w:ind w:left="794" w:hanging="397"/>
      </w:pPr>
      <w:r w:rsidRPr="00820312">
        <w:t>Návod k obsluze v českém jazyce se schématy elektroinstalace a hydrauliky</w:t>
      </w:r>
    </w:p>
    <w:p w:rsidR="00EE6A30" w:rsidRDefault="00EE6A30" w:rsidP="00EE6A30">
      <w:pPr>
        <w:pStyle w:val="Odstavecseseznamem"/>
        <w:autoSpaceDE w:val="0"/>
        <w:ind w:left="0"/>
        <w:rPr>
          <w:rFonts w:asciiTheme="minorHAnsi" w:hAnsiTheme="minorHAnsi"/>
        </w:rPr>
      </w:pPr>
    </w:p>
    <w:p w:rsidR="00EE6A30" w:rsidRDefault="00EE6A30" w:rsidP="00EE6A30">
      <w:pPr>
        <w:tabs>
          <w:tab w:val="left" w:pos="4395"/>
        </w:tabs>
        <w:spacing w:after="0"/>
      </w:pPr>
    </w:p>
    <w:p w:rsidR="00EE6A30" w:rsidRPr="0057283E" w:rsidRDefault="00EE6A30" w:rsidP="00EE6A30">
      <w:pPr>
        <w:tabs>
          <w:tab w:val="left" w:pos="4395"/>
        </w:tabs>
        <w:spacing w:after="0"/>
      </w:pPr>
      <w:r w:rsidRPr="0057283E">
        <w:t xml:space="preserve">V </w:t>
      </w:r>
      <w:r w:rsidRPr="00521FA6">
        <w:rPr>
          <w:highlight w:val="yellow"/>
        </w:rPr>
        <w:t>…………………………………</w:t>
      </w:r>
      <w:r w:rsidRPr="0057283E">
        <w:t xml:space="preserve"> dne </w:t>
      </w:r>
      <w:r w:rsidRPr="00521FA6">
        <w:rPr>
          <w:highlight w:val="yellow"/>
        </w:rPr>
        <w:t>………………………</w:t>
      </w:r>
    </w:p>
    <w:p w:rsidR="00EE6A30" w:rsidRPr="0057283E" w:rsidRDefault="00EE6A30" w:rsidP="00EE6A30">
      <w:pPr>
        <w:spacing w:after="0"/>
        <w:jc w:val="both"/>
        <w:rPr>
          <w:b/>
        </w:rPr>
      </w:pPr>
    </w:p>
    <w:p w:rsidR="00EE6A30" w:rsidRPr="0057283E" w:rsidRDefault="00EE6A30" w:rsidP="00EE6A30">
      <w:pPr>
        <w:tabs>
          <w:tab w:val="left" w:pos="4395"/>
        </w:tabs>
        <w:spacing w:after="0"/>
        <w:rPr>
          <w:b/>
        </w:rPr>
      </w:pPr>
      <w:r w:rsidRPr="0057283E">
        <w:rPr>
          <w:b/>
        </w:rPr>
        <w:t xml:space="preserve">Za prodávajícího – </w:t>
      </w:r>
      <w:r w:rsidRPr="0057283E">
        <w:rPr>
          <w:b/>
          <w:highlight w:val="yellow"/>
        </w:rPr>
        <w:t>uchazeč doplní svůj název</w:t>
      </w:r>
      <w:r w:rsidRPr="0057283E">
        <w:rPr>
          <w:b/>
        </w:rPr>
        <w:t>:</w:t>
      </w:r>
    </w:p>
    <w:p w:rsidR="00EE6A30" w:rsidRPr="0057283E" w:rsidRDefault="00EE6A30" w:rsidP="00EE6A30">
      <w:pPr>
        <w:spacing w:after="0"/>
        <w:jc w:val="both"/>
        <w:rPr>
          <w:b/>
        </w:rPr>
      </w:pPr>
    </w:p>
    <w:p w:rsidR="00EE6A30" w:rsidRDefault="00EE6A30" w:rsidP="00EE6A30">
      <w:pPr>
        <w:tabs>
          <w:tab w:val="center" w:pos="1843"/>
          <w:tab w:val="center" w:pos="6096"/>
        </w:tabs>
        <w:spacing w:after="0"/>
        <w:jc w:val="both"/>
      </w:pPr>
    </w:p>
    <w:p w:rsidR="00EE6A30" w:rsidRDefault="00EE6A30" w:rsidP="00EE6A30">
      <w:pPr>
        <w:tabs>
          <w:tab w:val="center" w:pos="1843"/>
          <w:tab w:val="center" w:pos="6096"/>
        </w:tabs>
        <w:spacing w:after="0"/>
        <w:jc w:val="both"/>
      </w:pPr>
    </w:p>
    <w:p w:rsidR="00474AAA" w:rsidRDefault="00474AAA" w:rsidP="00EE6A30">
      <w:pPr>
        <w:tabs>
          <w:tab w:val="center" w:pos="1843"/>
          <w:tab w:val="center" w:pos="6096"/>
        </w:tabs>
        <w:spacing w:after="0"/>
        <w:jc w:val="both"/>
      </w:pPr>
    </w:p>
    <w:p w:rsidR="00474AAA" w:rsidRDefault="00474AAA" w:rsidP="00EE6A30">
      <w:pPr>
        <w:tabs>
          <w:tab w:val="center" w:pos="1843"/>
          <w:tab w:val="center" w:pos="6096"/>
        </w:tabs>
        <w:spacing w:after="0"/>
        <w:jc w:val="both"/>
      </w:pPr>
    </w:p>
    <w:p w:rsidR="00EE6A30" w:rsidRDefault="00EE6A30" w:rsidP="00EE6A30">
      <w:pPr>
        <w:tabs>
          <w:tab w:val="center" w:pos="1843"/>
          <w:tab w:val="center" w:pos="6096"/>
        </w:tabs>
        <w:spacing w:after="0"/>
        <w:jc w:val="both"/>
      </w:pPr>
      <w:r w:rsidRPr="0057283E">
        <w:t>………………………………………………………</w:t>
      </w:r>
    </w:p>
    <w:p w:rsidR="00EE6A30" w:rsidRPr="0057283E" w:rsidRDefault="00EE6A30" w:rsidP="00EE6A30">
      <w:pPr>
        <w:tabs>
          <w:tab w:val="center" w:pos="1843"/>
          <w:tab w:val="center" w:pos="6096"/>
        </w:tabs>
        <w:spacing w:after="0"/>
        <w:jc w:val="both"/>
      </w:pPr>
      <w:r w:rsidRPr="0057283E">
        <w:rPr>
          <w:highlight w:val="yellow"/>
        </w:rPr>
        <w:t>uchazeč uvede jméno a funkci osoby oprávněné</w:t>
      </w:r>
    </w:p>
    <w:p w:rsidR="00EE6A30" w:rsidRPr="00FE69B6" w:rsidRDefault="00EE6A30" w:rsidP="00EE6A30">
      <w:pPr>
        <w:tabs>
          <w:tab w:val="center" w:pos="1843"/>
          <w:tab w:val="center" w:pos="6096"/>
        </w:tabs>
        <w:spacing w:after="0"/>
        <w:jc w:val="both"/>
      </w:pPr>
      <w:r w:rsidRPr="0057283E">
        <w:tab/>
      </w:r>
      <w:r w:rsidRPr="0057283E">
        <w:rPr>
          <w:highlight w:val="yellow"/>
        </w:rPr>
        <w:t xml:space="preserve">jednat jménem či za uchazeče, která </w:t>
      </w:r>
      <w:r>
        <w:rPr>
          <w:highlight w:val="yellow"/>
        </w:rPr>
        <w:t xml:space="preserve">tuto </w:t>
      </w:r>
      <w:r w:rsidRPr="00870C03">
        <w:rPr>
          <w:highlight w:val="yellow"/>
          <w:u w:val="single"/>
        </w:rPr>
        <w:t xml:space="preserve">přílohu </w:t>
      </w:r>
      <w:r w:rsidR="00870C03">
        <w:rPr>
          <w:highlight w:val="yellow"/>
          <w:u w:val="single"/>
        </w:rPr>
        <w:t xml:space="preserve">č. 1 </w:t>
      </w:r>
      <w:r w:rsidR="00122D8F" w:rsidRPr="00870C03">
        <w:rPr>
          <w:highlight w:val="yellow"/>
          <w:u w:val="single"/>
        </w:rPr>
        <w:t>kupní smlouvy</w:t>
      </w:r>
      <w:r w:rsidR="00122D8F">
        <w:rPr>
          <w:highlight w:val="yellow"/>
        </w:rPr>
        <w:t xml:space="preserve"> </w:t>
      </w:r>
      <w:r w:rsidRPr="0057283E">
        <w:rPr>
          <w:highlight w:val="yellow"/>
        </w:rPr>
        <w:t>podepíše</w:t>
      </w:r>
    </w:p>
    <w:sectPr w:rsidR="00EE6A30" w:rsidRPr="00FE69B6" w:rsidSect="00D46584">
      <w:footerReference w:type="default" r:id="rId9"/>
      <w:headerReference w:type="first" r:id="rId10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919" w:rsidRDefault="00D45919" w:rsidP="00CA4026">
      <w:pPr>
        <w:spacing w:after="0" w:line="240" w:lineRule="auto"/>
      </w:pPr>
      <w:r>
        <w:separator/>
      </w:r>
    </w:p>
  </w:endnote>
  <w:endnote w:type="continuationSeparator" w:id="0">
    <w:p w:rsidR="00D45919" w:rsidRDefault="00D45919" w:rsidP="00CA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042029" w:usb3="00000000" w:csb0="800001FF" w:csb1="00000000"/>
  </w:font>
  <w:font w:name="JohnSansText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19" w:rsidRPr="00F564A3" w:rsidRDefault="00D45919" w:rsidP="00D46584">
    <w:pPr>
      <w:pBdr>
        <w:top w:val="single" w:sz="4" w:space="0" w:color="auto"/>
      </w:pBdr>
      <w:spacing w:after="0"/>
      <w:jc w:val="right"/>
      <w:outlineLvl w:val="1"/>
      <w:rPr>
        <w:rFonts w:ascii="Calibri" w:eastAsia="Calibri" w:hAnsi="Calibri" w:cs="Arial"/>
        <w:noProof/>
        <w:sz w:val="20"/>
        <w:szCs w:val="20"/>
      </w:rPr>
    </w:pPr>
    <w:r>
      <w:rPr>
        <w:rFonts w:ascii="Calibri" w:eastAsia="Calibri" w:hAnsi="Calibri" w:cs="Arial"/>
        <w:noProof/>
        <w:sz w:val="20"/>
        <w:szCs w:val="20"/>
      </w:rPr>
      <w:ptab w:relativeTo="margin" w:alignment="right" w:leader="none"/>
    </w:r>
    <w:r w:rsidRPr="00F564A3">
      <w:rPr>
        <w:rFonts w:ascii="Calibri" w:eastAsia="Calibri" w:hAnsi="Calibri" w:cs="Arial"/>
        <w:noProof/>
        <w:sz w:val="20"/>
        <w:szCs w:val="20"/>
      </w:rPr>
      <w:t xml:space="preserve">strana </w:t>
    </w:r>
    <w:r w:rsidR="005905EC" w:rsidRPr="00F564A3">
      <w:rPr>
        <w:rFonts w:ascii="Calibri" w:eastAsia="Calibri" w:hAnsi="Calibri" w:cs="Arial"/>
        <w:noProof/>
        <w:sz w:val="20"/>
        <w:szCs w:val="20"/>
      </w:rPr>
      <w:fldChar w:fldCharType="begin"/>
    </w:r>
    <w:r w:rsidRPr="00F564A3">
      <w:rPr>
        <w:rFonts w:ascii="Calibri" w:eastAsia="Calibri" w:hAnsi="Calibri" w:cs="Arial"/>
        <w:noProof/>
        <w:sz w:val="20"/>
        <w:szCs w:val="20"/>
      </w:rPr>
      <w:instrText xml:space="preserve"> PAGE </w:instrText>
    </w:r>
    <w:r w:rsidR="005905EC" w:rsidRPr="00F564A3">
      <w:rPr>
        <w:rFonts w:ascii="Calibri" w:eastAsia="Calibri" w:hAnsi="Calibri" w:cs="Arial"/>
        <w:noProof/>
        <w:sz w:val="20"/>
        <w:szCs w:val="20"/>
      </w:rPr>
      <w:fldChar w:fldCharType="separate"/>
    </w:r>
    <w:r w:rsidR="00417548">
      <w:rPr>
        <w:rFonts w:ascii="Calibri" w:eastAsia="Calibri" w:hAnsi="Calibri" w:cs="Arial"/>
        <w:noProof/>
        <w:sz w:val="20"/>
        <w:szCs w:val="20"/>
      </w:rPr>
      <w:t>3</w:t>
    </w:r>
    <w:r w:rsidR="005905EC" w:rsidRPr="00F564A3">
      <w:rPr>
        <w:rFonts w:ascii="Calibri" w:eastAsia="Calibri" w:hAnsi="Calibri" w:cs="Arial"/>
        <w:noProof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919" w:rsidRDefault="00D45919" w:rsidP="00CA4026">
      <w:pPr>
        <w:spacing w:after="0" w:line="240" w:lineRule="auto"/>
      </w:pPr>
      <w:r>
        <w:separator/>
      </w:r>
    </w:p>
  </w:footnote>
  <w:footnote w:type="continuationSeparator" w:id="0">
    <w:p w:rsidR="00D45919" w:rsidRDefault="00D45919" w:rsidP="00CA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19" w:rsidRDefault="00D45919">
    <w:pPr>
      <w:pStyle w:val="Zhlav"/>
    </w:pPr>
    <w:r w:rsidRPr="00EB4D42">
      <w:rPr>
        <w:noProof/>
        <w:lang w:eastAsia="cs-CZ"/>
      </w:rPr>
      <w:drawing>
        <wp:inline distT="0" distB="0" distL="0" distR="0">
          <wp:extent cx="5492801" cy="642823"/>
          <wp:effectExtent l="19050" t="0" r="0" b="0"/>
          <wp:docPr id="21" name="Obrázek 1" descr="Banner_FS - GRAY_horizont - pro WOR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FS - GRAY_horizont - pro WORD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2801" cy="642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75A"/>
    <w:multiLevelType w:val="hybridMultilevel"/>
    <w:tmpl w:val="3AFC3232"/>
    <w:lvl w:ilvl="0" w:tplc="9BD4BB9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>
    <w:nsid w:val="0BDD46BE"/>
    <w:multiLevelType w:val="hybridMultilevel"/>
    <w:tmpl w:val="18607046"/>
    <w:lvl w:ilvl="0" w:tplc="949C8E4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27326"/>
    <w:multiLevelType w:val="hybridMultilevel"/>
    <w:tmpl w:val="88BACE0C"/>
    <w:lvl w:ilvl="0" w:tplc="37D67C32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45FC8"/>
    <w:multiLevelType w:val="multilevel"/>
    <w:tmpl w:val="0405001D"/>
    <w:styleLink w:val="Sty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862FB"/>
    <w:multiLevelType w:val="multilevel"/>
    <w:tmpl w:val="686A3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0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014"/>
    <w:rsid w:val="0001024F"/>
    <w:rsid w:val="000223A5"/>
    <w:rsid w:val="000430BD"/>
    <w:rsid w:val="000442AC"/>
    <w:rsid w:val="000A4004"/>
    <w:rsid w:val="000C3956"/>
    <w:rsid w:val="00100DAA"/>
    <w:rsid w:val="00114E7F"/>
    <w:rsid w:val="00115322"/>
    <w:rsid w:val="001201BB"/>
    <w:rsid w:val="00122D8F"/>
    <w:rsid w:val="00124A85"/>
    <w:rsid w:val="00141A1F"/>
    <w:rsid w:val="00165052"/>
    <w:rsid w:val="00176575"/>
    <w:rsid w:val="001B0C3C"/>
    <w:rsid w:val="001B428B"/>
    <w:rsid w:val="001E4194"/>
    <w:rsid w:val="00226D43"/>
    <w:rsid w:val="00230479"/>
    <w:rsid w:val="002333CE"/>
    <w:rsid w:val="00293223"/>
    <w:rsid w:val="002D609C"/>
    <w:rsid w:val="0030550B"/>
    <w:rsid w:val="003207AF"/>
    <w:rsid w:val="00324336"/>
    <w:rsid w:val="00325458"/>
    <w:rsid w:val="0032586D"/>
    <w:rsid w:val="00331166"/>
    <w:rsid w:val="00343279"/>
    <w:rsid w:val="00352F79"/>
    <w:rsid w:val="0036037B"/>
    <w:rsid w:val="003931F8"/>
    <w:rsid w:val="004031B2"/>
    <w:rsid w:val="00417548"/>
    <w:rsid w:val="00433944"/>
    <w:rsid w:val="00442039"/>
    <w:rsid w:val="004444CF"/>
    <w:rsid w:val="004617FB"/>
    <w:rsid w:val="00473A91"/>
    <w:rsid w:val="00474AAA"/>
    <w:rsid w:val="004B287A"/>
    <w:rsid w:val="004B69B2"/>
    <w:rsid w:val="004B6ADC"/>
    <w:rsid w:val="004D5A5C"/>
    <w:rsid w:val="00507FB0"/>
    <w:rsid w:val="00513663"/>
    <w:rsid w:val="00521FA6"/>
    <w:rsid w:val="005360DD"/>
    <w:rsid w:val="005463F9"/>
    <w:rsid w:val="005535FD"/>
    <w:rsid w:val="005607F3"/>
    <w:rsid w:val="00577259"/>
    <w:rsid w:val="005842E6"/>
    <w:rsid w:val="00587F1E"/>
    <w:rsid w:val="005905EC"/>
    <w:rsid w:val="005B6941"/>
    <w:rsid w:val="005C5BC6"/>
    <w:rsid w:val="005E1584"/>
    <w:rsid w:val="005E5D57"/>
    <w:rsid w:val="005E69B5"/>
    <w:rsid w:val="005F24CA"/>
    <w:rsid w:val="00631589"/>
    <w:rsid w:val="0063277C"/>
    <w:rsid w:val="00633FA0"/>
    <w:rsid w:val="00637D96"/>
    <w:rsid w:val="006421B7"/>
    <w:rsid w:val="00682B18"/>
    <w:rsid w:val="00696823"/>
    <w:rsid w:val="006A2A01"/>
    <w:rsid w:val="006C4F44"/>
    <w:rsid w:val="006D5A6D"/>
    <w:rsid w:val="006E3704"/>
    <w:rsid w:val="006E70A8"/>
    <w:rsid w:val="007059A5"/>
    <w:rsid w:val="00707739"/>
    <w:rsid w:val="007565BF"/>
    <w:rsid w:val="007668B2"/>
    <w:rsid w:val="007C5629"/>
    <w:rsid w:val="007D0F97"/>
    <w:rsid w:val="007D36E0"/>
    <w:rsid w:val="007E51DE"/>
    <w:rsid w:val="00851D81"/>
    <w:rsid w:val="00861F8E"/>
    <w:rsid w:val="00867887"/>
    <w:rsid w:val="00870C03"/>
    <w:rsid w:val="008720D5"/>
    <w:rsid w:val="008830FF"/>
    <w:rsid w:val="008B1014"/>
    <w:rsid w:val="008B64DB"/>
    <w:rsid w:val="008D31D6"/>
    <w:rsid w:val="008E0663"/>
    <w:rsid w:val="008E6F83"/>
    <w:rsid w:val="008F23C4"/>
    <w:rsid w:val="00911F42"/>
    <w:rsid w:val="009576E9"/>
    <w:rsid w:val="009E5C90"/>
    <w:rsid w:val="00A308B2"/>
    <w:rsid w:val="00A70489"/>
    <w:rsid w:val="00A73441"/>
    <w:rsid w:val="00A80138"/>
    <w:rsid w:val="00A83B44"/>
    <w:rsid w:val="00AB0B77"/>
    <w:rsid w:val="00AB464C"/>
    <w:rsid w:val="00AF0976"/>
    <w:rsid w:val="00B62AC3"/>
    <w:rsid w:val="00B70E8A"/>
    <w:rsid w:val="00B71A56"/>
    <w:rsid w:val="00B8301A"/>
    <w:rsid w:val="00BA006D"/>
    <w:rsid w:val="00BB0952"/>
    <w:rsid w:val="00C12C9D"/>
    <w:rsid w:val="00C208DC"/>
    <w:rsid w:val="00C27E60"/>
    <w:rsid w:val="00C34115"/>
    <w:rsid w:val="00C41C53"/>
    <w:rsid w:val="00C467EA"/>
    <w:rsid w:val="00C4700A"/>
    <w:rsid w:val="00C75CEA"/>
    <w:rsid w:val="00C81433"/>
    <w:rsid w:val="00C8439E"/>
    <w:rsid w:val="00CA4026"/>
    <w:rsid w:val="00CB5793"/>
    <w:rsid w:val="00CE0203"/>
    <w:rsid w:val="00D0061C"/>
    <w:rsid w:val="00D34A5D"/>
    <w:rsid w:val="00D45919"/>
    <w:rsid w:val="00D46584"/>
    <w:rsid w:val="00D51B73"/>
    <w:rsid w:val="00DB50D9"/>
    <w:rsid w:val="00DF7CDC"/>
    <w:rsid w:val="00E05E34"/>
    <w:rsid w:val="00E4330F"/>
    <w:rsid w:val="00E72F7B"/>
    <w:rsid w:val="00E95A2A"/>
    <w:rsid w:val="00EA3196"/>
    <w:rsid w:val="00EA5333"/>
    <w:rsid w:val="00EB185C"/>
    <w:rsid w:val="00EB4D42"/>
    <w:rsid w:val="00EB75B3"/>
    <w:rsid w:val="00EE6A30"/>
    <w:rsid w:val="00EF195D"/>
    <w:rsid w:val="00F0172F"/>
    <w:rsid w:val="00F13D02"/>
    <w:rsid w:val="00F4494F"/>
    <w:rsid w:val="00F5413C"/>
    <w:rsid w:val="00F65894"/>
    <w:rsid w:val="00F71A0D"/>
    <w:rsid w:val="00F8544E"/>
    <w:rsid w:val="00F94579"/>
    <w:rsid w:val="00FE4649"/>
    <w:rsid w:val="00FE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014"/>
  </w:style>
  <w:style w:type="paragraph" w:styleId="Nadpis1">
    <w:name w:val="heading 1"/>
    <w:basedOn w:val="Normln"/>
    <w:next w:val="Normln"/>
    <w:link w:val="Nadpis1Char"/>
    <w:qFormat/>
    <w:rsid w:val="007059A5"/>
    <w:pPr>
      <w:keepNext/>
      <w:spacing w:after="0" w:line="240" w:lineRule="auto"/>
      <w:outlineLvl w:val="0"/>
    </w:pPr>
    <w:rPr>
      <w:rFonts w:ascii="Garamond" w:eastAsia="Times New Roman" w:hAnsi="Garamond" w:cs="Tahoma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A70489"/>
    <w:pPr>
      <w:numPr>
        <w:numId w:val="1"/>
      </w:numPr>
    </w:pPr>
  </w:style>
  <w:style w:type="table" w:styleId="Mkatabulky">
    <w:name w:val="Table Grid"/>
    <w:basedOn w:val="Normlntabulka"/>
    <w:uiPriority w:val="59"/>
    <w:rsid w:val="008B1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A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026"/>
  </w:style>
  <w:style w:type="paragraph" w:styleId="Zpat">
    <w:name w:val="footer"/>
    <w:basedOn w:val="Normln"/>
    <w:link w:val="ZpatChar"/>
    <w:uiPriority w:val="99"/>
    <w:unhideWhenUsed/>
    <w:rsid w:val="00CA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026"/>
  </w:style>
  <w:style w:type="paragraph" w:styleId="Textbubliny">
    <w:name w:val="Balloon Text"/>
    <w:basedOn w:val="Normln"/>
    <w:link w:val="TextbublinyChar"/>
    <w:uiPriority w:val="99"/>
    <w:semiHidden/>
    <w:unhideWhenUsed/>
    <w:rsid w:val="00CA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02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4026"/>
    <w:pPr>
      <w:spacing w:after="0" w:line="240" w:lineRule="auto"/>
      <w:ind w:left="720"/>
    </w:pPr>
    <w:rPr>
      <w:rFonts w:ascii="Calibri" w:hAnsi="Calibri" w:cs="Calibri"/>
    </w:rPr>
  </w:style>
  <w:style w:type="paragraph" w:styleId="Zkladntext">
    <w:name w:val="Body Text"/>
    <w:basedOn w:val="Normln"/>
    <w:link w:val="ZkladntextChar"/>
    <w:rsid w:val="00CA402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4026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00D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0D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0D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D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DA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D36E0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7059A5"/>
    <w:rPr>
      <w:rFonts w:ascii="Garamond" w:eastAsia="Times New Roman" w:hAnsi="Garamond" w:cs="Tahoma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0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A70489"/>
    <w:pPr>
      <w:numPr>
        <w:numId w:val="1"/>
      </w:numPr>
    </w:pPr>
  </w:style>
  <w:style w:type="table" w:styleId="Mkatabulky">
    <w:name w:val="Table Grid"/>
    <w:basedOn w:val="Normlntabulka"/>
    <w:uiPriority w:val="59"/>
    <w:rsid w:val="008B1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A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026"/>
  </w:style>
  <w:style w:type="paragraph" w:styleId="Zpat">
    <w:name w:val="footer"/>
    <w:basedOn w:val="Normln"/>
    <w:link w:val="ZpatChar"/>
    <w:uiPriority w:val="99"/>
    <w:unhideWhenUsed/>
    <w:rsid w:val="00CA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026"/>
  </w:style>
  <w:style w:type="paragraph" w:styleId="Textbubliny">
    <w:name w:val="Balloon Text"/>
    <w:basedOn w:val="Normln"/>
    <w:link w:val="TextbublinyChar"/>
    <w:uiPriority w:val="99"/>
    <w:semiHidden/>
    <w:unhideWhenUsed/>
    <w:rsid w:val="00CA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02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4026"/>
    <w:pPr>
      <w:spacing w:after="0" w:line="240" w:lineRule="auto"/>
      <w:ind w:left="720"/>
    </w:pPr>
    <w:rPr>
      <w:rFonts w:ascii="Calibri" w:hAnsi="Calibri" w:cs="Calibri"/>
    </w:rPr>
  </w:style>
  <w:style w:type="paragraph" w:styleId="Zkladntext">
    <w:name w:val="Body Text"/>
    <w:basedOn w:val="Normln"/>
    <w:link w:val="ZkladntextChar"/>
    <w:rsid w:val="00CA402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4026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00D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0D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0D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D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DA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6F563-C609-4593-A0DA-F1108D3C0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1DAD7-EB7D-4E86-AEFB-C20B1A3C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3</Pages>
  <Words>457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Petr Blaška</dc:creator>
  <cp:lastModifiedBy>Mgr. Petr Blaška</cp:lastModifiedBy>
  <cp:revision>119</cp:revision>
  <dcterms:created xsi:type="dcterms:W3CDTF">2012-08-17T21:25:00Z</dcterms:created>
  <dcterms:modified xsi:type="dcterms:W3CDTF">2013-03-27T14:11:00Z</dcterms:modified>
  <cp:contentStatus/>
</cp:coreProperties>
</file>